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E739" w14:textId="43FB6230" w:rsidR="00411DD0" w:rsidRDefault="008E22C9" w:rsidP="00774EBA">
      <w:r>
        <w:rPr>
          <w:rFonts w:ascii="Segoe UI" w:hAnsi="Segoe UI" w:cs="Segoe UI"/>
          <w:i/>
          <w:noProof/>
        </w:rPr>
        <w:t xml:space="preserve"> </w:t>
      </w:r>
    </w:p>
    <w:p w14:paraId="014BE0E7" w14:textId="2CBDF6CC" w:rsidR="00774EBA" w:rsidRDefault="00EA450E" w:rsidP="00774EBA">
      <w:pPr>
        <w:rPr>
          <w:b/>
        </w:rPr>
      </w:pPr>
      <w:r>
        <w:rPr>
          <w:noProof/>
        </w:rPr>
        <w:pict w14:anchorId="7E5552F3">
          <v:shapetype id="_x0000_t202" coordsize="21600,21600" o:spt="202" path="m,l,21600r21600,l21600,xe">
            <v:stroke joinstyle="miter"/>
            <v:path gradientshapeok="t" o:connecttype="rect"/>
          </v:shapetype>
          <v:shape id="Text Box 2" o:spid="_x0000_s2051" type="#_x0000_t202" style="position:absolute;margin-left:36.7pt;margin-top:202.55pt;width:391.15pt;height:246.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" filled="f" stroked="f">
            <v:textbox>
              <w:txbxContent>
                <w:p w14:paraId="6338D771" w14:textId="578F9DE4" w:rsidR="00F63C91" w:rsidRPr="000B3B0C" w:rsidRDefault="00F63C91" w:rsidP="00EA021A">
                  <w:pPr>
                    <w:pStyle w:val="Title"/>
                    <w:jc w:val="center"/>
                    <w:rPr>
                      <w:rFonts w:asciiTheme="minorHAnsi" w:hAnsiTheme="minorHAnsi" w:cstheme="minorHAnsi"/>
                      <w:color w:val="262626" w:themeColor="text1" w:themeTint="D9"/>
                      <w:sz w:val="72"/>
                      <w:szCs w:val="52"/>
                    </w:rPr>
                  </w:pPr>
                  <w:r>
                    <w:rPr>
                      <w:rFonts w:asciiTheme="minorHAnsi" w:hAnsiTheme="minorHAnsi" w:cstheme="minorHAnsi"/>
                      <w:color w:val="262626" w:themeColor="text1" w:themeTint="D9"/>
                      <w:sz w:val="72"/>
                      <w:szCs w:val="52"/>
                    </w:rPr>
                    <w:t>InPhase 2</w:t>
                  </w:r>
                  <w:r w:rsidR="006329B8">
                    <w:rPr>
                      <w:rFonts w:asciiTheme="minorHAnsi" w:hAnsiTheme="minorHAnsi" w:cstheme="minorHAnsi"/>
                      <w:color w:val="262626" w:themeColor="text1" w:themeTint="D9"/>
                      <w:sz w:val="72"/>
                      <w:szCs w:val="52"/>
                    </w:rPr>
                    <w:t>2</w:t>
                  </w:r>
                  <w:r w:rsidR="00696857">
                    <w:rPr>
                      <w:rFonts w:asciiTheme="minorHAnsi" w:hAnsiTheme="minorHAnsi" w:cstheme="minorHAnsi"/>
                      <w:color w:val="262626" w:themeColor="text1" w:themeTint="D9"/>
                      <w:sz w:val="72"/>
                      <w:szCs w:val="52"/>
                    </w:rPr>
                    <w:t xml:space="preserve"> </w:t>
                  </w:r>
                </w:p>
                <w:p w14:paraId="5FF64D0C" w14:textId="77777777" w:rsidR="00EA021A" w:rsidRPr="00EA021A" w:rsidRDefault="00EA021A" w:rsidP="00EA021A">
                  <w:pPr>
                    <w:jc w:val="center"/>
                    <w:rPr>
                      <w:rFonts w:asciiTheme="majorHAnsi" w:hAnsiTheme="majorHAnsi" w:cstheme="majorHAnsi"/>
                      <w:color w:val="4A91FD"/>
                      <w:sz w:val="48"/>
                      <w:szCs w:val="48"/>
                    </w:rPr>
                  </w:pPr>
                  <w:r w:rsidRPr="00EA021A">
                    <w:rPr>
                      <w:rFonts w:asciiTheme="majorHAnsi" w:hAnsiTheme="majorHAnsi" w:cstheme="majorHAnsi"/>
                      <w:color w:val="4A91FD"/>
                      <w:sz w:val="48"/>
                      <w:szCs w:val="48"/>
                    </w:rPr>
                    <w:t>Release Notes</w:t>
                  </w:r>
                </w:p>
                <w:p w14:paraId="245B6694" w14:textId="22B7E599" w:rsidR="00EA021A" w:rsidRDefault="00910932" w:rsidP="00EA021A">
                  <w:pPr>
                    <w:jc w:val="center"/>
                    <w:rPr>
                      <w:i/>
                      <w:sz w:val="48"/>
                      <w:szCs w:val="48"/>
                    </w:rPr>
                  </w:pPr>
                  <w:r>
                    <w:rPr>
                      <w:i/>
                      <w:sz w:val="48"/>
                      <w:szCs w:val="48"/>
                    </w:rPr>
                    <w:t>22.0.30</w:t>
                  </w:r>
                  <w:r w:rsidR="00506452">
                    <w:rPr>
                      <w:i/>
                      <w:sz w:val="48"/>
                      <w:szCs w:val="48"/>
                    </w:rPr>
                    <w:t>4</w:t>
                  </w:r>
                </w:p>
                <w:p w14:paraId="47FBE3DF" w14:textId="77777777" w:rsidR="00EA021A" w:rsidRDefault="00EA021A" w:rsidP="00EA021A">
                  <w:pPr>
                    <w:jc w:val="center"/>
                    <w:rPr>
                      <w:i/>
                      <w:sz w:val="48"/>
                      <w:szCs w:val="48"/>
                    </w:rPr>
                  </w:pPr>
                </w:p>
                <w:p w14:paraId="06F6A93E" w14:textId="1548A9F7" w:rsidR="00EA021A" w:rsidRPr="00EA021A" w:rsidRDefault="00EA450E" w:rsidP="00EA021A">
                  <w:pPr>
                    <w:jc w:val="center"/>
                    <w:rPr>
                      <w:i/>
                      <w:sz w:val="40"/>
                      <w:szCs w:val="40"/>
                    </w:rPr>
                  </w:pPr>
                  <w:r>
                    <w:rPr>
                      <w:i/>
                      <w:sz w:val="40"/>
                      <w:szCs w:val="40"/>
                    </w:rPr>
                    <w:t>October</w:t>
                  </w:r>
                  <w:r w:rsidR="00EA021A" w:rsidRPr="00EA021A">
                    <w:rPr>
                      <w:i/>
                      <w:sz w:val="40"/>
                      <w:szCs w:val="40"/>
                    </w:rPr>
                    <w:t xml:space="preserve"> 202</w:t>
                  </w:r>
                  <w:r w:rsidR="0074744C">
                    <w:rPr>
                      <w:i/>
                      <w:sz w:val="40"/>
                      <w:szCs w:val="40"/>
                    </w:rPr>
                    <w:t>3</w:t>
                  </w:r>
                  <w:r w:rsidR="00EA021A" w:rsidRPr="00EA021A">
                    <w:rPr>
                      <w:i/>
                      <w:sz w:val="40"/>
                      <w:szCs w:val="40"/>
                    </w:rPr>
                    <w:br/>
                    <w:t>Commercially Confidential</w:t>
                  </w:r>
                </w:p>
                <w:p w14:paraId="12BEEDD7" w14:textId="27F71747" w:rsidR="00F63C91" w:rsidRPr="00EA021A" w:rsidRDefault="00F63C91" w:rsidP="00EA021A">
                  <w:pPr>
                    <w:pStyle w:val="Title"/>
                    <w:jc w:val="center"/>
                    <w:rPr>
                      <w:color w:val="262626" w:themeColor="text1" w:themeTint="D9"/>
                      <w:sz w:val="48"/>
                      <w:szCs w:val="48"/>
                    </w:rPr>
                  </w:pPr>
                </w:p>
              </w:txbxContent>
            </v:textbox>
            <w10:wrap type="square" anchorx="margin"/>
          </v:shape>
        </w:pict>
      </w:r>
      <w:r>
        <w:rPr>
          <w:noProof/>
        </w:rPr>
        <w:pict w14:anchorId="1A78E3D8">
          <v:shape id="_x0000_s2050" type="#_x0000_t202" style="position:absolute;margin-left:3.2pt;margin-top:377.2pt;width:254.25pt;height:30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" filled="f" stroked="f">
            <v:textbox>
              <w:txbxContent>
                <w:p w14:paraId="3B7BDC5E" w14:textId="165E956C" w:rsidR="00F63C91" w:rsidRPr="006B7ED7" w:rsidRDefault="00F63C91" w:rsidP="006D2E96">
                  <w:pPr>
                    <w:rPr>
                      <w:color w:val="262626" w:themeColor="text1" w:themeTint="D9"/>
                      <w:sz w:val="32"/>
                    </w:rPr>
                  </w:pPr>
                </w:p>
              </w:txbxContent>
            </v:textbox>
            <w10:wrap type="square" anchorx="margin"/>
          </v:shape>
        </w:pict>
      </w:r>
      <w:r w:rsidR="00774EBA">
        <w:rPr>
          <w:bCs/>
        </w:rPr>
        <w:br w:type="page"/>
      </w:r>
    </w:p>
    <w:sdt>
      <w:sdtPr>
        <w:rPr>
          <w:rFonts w:asciiTheme="minorHAnsi" w:eastAsia="Times New Roman" w:hAnsiTheme="minorHAnsi" w:cs="Times New Roman"/>
          <w:color w:val="auto"/>
          <w:sz w:val="24"/>
          <w:szCs w:val="24"/>
          <w:lang w:val="en-GB"/>
        </w:rPr>
        <w:id w:val="1079335487"/>
        <w:docPartObj>
          <w:docPartGallery w:val="Table of Contents"/>
          <w:docPartUnique/>
        </w:docPartObj>
      </w:sdtPr>
      <w:sdtEndPr>
        <w:rPr>
          <w:b/>
          <w:bCs/>
          <w:noProof/>
        </w:rPr>
      </w:sdtEndPr>
      <w:sdtContent>
        <w:p w14:paraId="2CC2F9C7" w14:textId="52E1168D" w:rsidR="003C36D3" w:rsidRPr="003C36D3" w:rsidRDefault="003C36D3">
          <w:pPr>
            <w:pStyle w:val="TOCHeading"/>
            <w:rPr>
              <w:rStyle w:val="Heading1Char"/>
              <w:rFonts w:eastAsiaTheme="majorEastAsia"/>
            </w:rPr>
          </w:pPr>
          <w:r w:rsidRPr="003C36D3">
            <w:rPr>
              <w:rStyle w:val="Heading1Char"/>
              <w:rFonts w:eastAsiaTheme="majorEastAsia"/>
            </w:rPr>
            <w:t>Contents</w:t>
          </w:r>
        </w:p>
        <w:p w14:paraId="3BBCA12C" w14:textId="3DA4C34D" w:rsidR="00D45E9E" w:rsidRDefault="003C36D3">
          <w:pPr>
            <w:pStyle w:val="TOC1"/>
            <w:tabs>
              <w:tab w:val="right" w:leader="dot" w:pos="9180"/>
            </w:tabs>
            <w:rPr>
              <w:rFonts w:eastAsiaTheme="minorEastAsia"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44891270" w:history="1">
            <w:r w:rsidR="00D45E9E" w:rsidRPr="00365ABC">
              <w:rPr>
                <w:rStyle w:val="Hyperlink"/>
                <w:noProof/>
              </w:rPr>
              <w:t>INPHASE 22 Overview</w:t>
            </w:r>
            <w:r w:rsidR="00D45E9E">
              <w:rPr>
                <w:noProof/>
                <w:webHidden/>
              </w:rPr>
              <w:tab/>
            </w:r>
            <w:r w:rsidR="00D45E9E">
              <w:rPr>
                <w:noProof/>
                <w:webHidden/>
              </w:rPr>
              <w:fldChar w:fldCharType="begin"/>
            </w:r>
            <w:r w:rsidR="00D45E9E">
              <w:rPr>
                <w:noProof/>
                <w:webHidden/>
              </w:rPr>
              <w:instrText xml:space="preserve"> PAGEREF _Toc144891270 \h </w:instrText>
            </w:r>
            <w:r w:rsidR="00D45E9E">
              <w:rPr>
                <w:noProof/>
                <w:webHidden/>
              </w:rPr>
            </w:r>
            <w:r w:rsidR="00D45E9E">
              <w:rPr>
                <w:noProof/>
                <w:webHidden/>
              </w:rPr>
              <w:fldChar w:fldCharType="separate"/>
            </w:r>
            <w:r w:rsidR="00101A6C">
              <w:rPr>
                <w:noProof/>
                <w:webHidden/>
              </w:rPr>
              <w:t>4</w:t>
            </w:r>
            <w:r w:rsidR="00D45E9E">
              <w:rPr>
                <w:noProof/>
                <w:webHidden/>
              </w:rPr>
              <w:fldChar w:fldCharType="end"/>
            </w:r>
          </w:hyperlink>
        </w:p>
        <w:p w14:paraId="4E7FE84E" w14:textId="7A9DCA6F"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271" w:history="1">
            <w:r w:rsidR="00D45E9E" w:rsidRPr="00365ABC">
              <w:rPr>
                <w:rStyle w:val="Hyperlink"/>
                <w:noProof/>
              </w:rPr>
              <w:t>Freedom from Internet Explorer and ActiveX</w:t>
            </w:r>
            <w:r w:rsidR="00D45E9E">
              <w:rPr>
                <w:noProof/>
                <w:webHidden/>
              </w:rPr>
              <w:tab/>
            </w:r>
            <w:r w:rsidR="00D45E9E">
              <w:rPr>
                <w:noProof/>
                <w:webHidden/>
              </w:rPr>
              <w:fldChar w:fldCharType="begin"/>
            </w:r>
            <w:r w:rsidR="00D45E9E">
              <w:rPr>
                <w:noProof/>
                <w:webHidden/>
              </w:rPr>
              <w:instrText xml:space="preserve"> PAGEREF _Toc144891271 \h </w:instrText>
            </w:r>
            <w:r w:rsidR="00D45E9E">
              <w:rPr>
                <w:noProof/>
                <w:webHidden/>
              </w:rPr>
            </w:r>
            <w:r w:rsidR="00D45E9E">
              <w:rPr>
                <w:noProof/>
                <w:webHidden/>
              </w:rPr>
              <w:fldChar w:fldCharType="separate"/>
            </w:r>
            <w:r w:rsidR="00101A6C">
              <w:rPr>
                <w:noProof/>
                <w:webHidden/>
              </w:rPr>
              <w:t>4</w:t>
            </w:r>
            <w:r w:rsidR="00D45E9E">
              <w:rPr>
                <w:noProof/>
                <w:webHidden/>
              </w:rPr>
              <w:fldChar w:fldCharType="end"/>
            </w:r>
          </w:hyperlink>
        </w:p>
        <w:p w14:paraId="1BFFD194" w14:textId="5375521E"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272" w:history="1">
            <w:r w:rsidR="00D45E9E" w:rsidRPr="00365ABC">
              <w:rPr>
                <w:rStyle w:val="Hyperlink"/>
                <w:noProof/>
              </w:rPr>
              <w:t>Questionnaire</w:t>
            </w:r>
            <w:r w:rsidR="00D45E9E">
              <w:rPr>
                <w:noProof/>
                <w:webHidden/>
              </w:rPr>
              <w:tab/>
            </w:r>
            <w:r w:rsidR="00D45E9E">
              <w:rPr>
                <w:noProof/>
                <w:webHidden/>
              </w:rPr>
              <w:fldChar w:fldCharType="begin"/>
            </w:r>
            <w:r w:rsidR="00D45E9E">
              <w:rPr>
                <w:noProof/>
                <w:webHidden/>
              </w:rPr>
              <w:instrText xml:space="preserve"> PAGEREF _Toc144891272 \h </w:instrText>
            </w:r>
            <w:r w:rsidR="00D45E9E">
              <w:rPr>
                <w:noProof/>
                <w:webHidden/>
              </w:rPr>
            </w:r>
            <w:r w:rsidR="00D45E9E">
              <w:rPr>
                <w:noProof/>
                <w:webHidden/>
              </w:rPr>
              <w:fldChar w:fldCharType="separate"/>
            </w:r>
            <w:r w:rsidR="00101A6C">
              <w:rPr>
                <w:noProof/>
                <w:webHidden/>
              </w:rPr>
              <w:t>5</w:t>
            </w:r>
            <w:r w:rsidR="00D45E9E">
              <w:rPr>
                <w:noProof/>
                <w:webHidden/>
              </w:rPr>
              <w:fldChar w:fldCharType="end"/>
            </w:r>
          </w:hyperlink>
        </w:p>
        <w:p w14:paraId="4017DB0E" w14:textId="596C38F5"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73" w:history="1">
            <w:r w:rsidR="00D45E9E" w:rsidRPr="00365ABC">
              <w:rPr>
                <w:rStyle w:val="Hyperlink"/>
                <w:noProof/>
              </w:rPr>
              <w:t>Overview</w:t>
            </w:r>
            <w:r w:rsidR="00D45E9E">
              <w:rPr>
                <w:noProof/>
                <w:webHidden/>
              </w:rPr>
              <w:tab/>
            </w:r>
            <w:r w:rsidR="00D45E9E">
              <w:rPr>
                <w:noProof/>
                <w:webHidden/>
              </w:rPr>
              <w:fldChar w:fldCharType="begin"/>
            </w:r>
            <w:r w:rsidR="00D45E9E">
              <w:rPr>
                <w:noProof/>
                <w:webHidden/>
              </w:rPr>
              <w:instrText xml:space="preserve"> PAGEREF _Toc144891273 \h </w:instrText>
            </w:r>
            <w:r w:rsidR="00D45E9E">
              <w:rPr>
                <w:noProof/>
                <w:webHidden/>
              </w:rPr>
            </w:r>
            <w:r w:rsidR="00D45E9E">
              <w:rPr>
                <w:noProof/>
                <w:webHidden/>
              </w:rPr>
              <w:fldChar w:fldCharType="separate"/>
            </w:r>
            <w:r w:rsidR="00101A6C">
              <w:rPr>
                <w:noProof/>
                <w:webHidden/>
              </w:rPr>
              <w:t>5</w:t>
            </w:r>
            <w:r w:rsidR="00D45E9E">
              <w:rPr>
                <w:noProof/>
                <w:webHidden/>
              </w:rPr>
              <w:fldChar w:fldCharType="end"/>
            </w:r>
          </w:hyperlink>
        </w:p>
        <w:p w14:paraId="6E3B7C14" w14:textId="3A8B1BE4"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74" w:history="1">
            <w:r w:rsidR="00D45E9E" w:rsidRPr="00365ABC">
              <w:rPr>
                <w:rStyle w:val="Hyperlink"/>
                <w:noProof/>
              </w:rPr>
              <w:t>Events</w:t>
            </w:r>
            <w:r w:rsidR="00D45E9E">
              <w:rPr>
                <w:noProof/>
                <w:webHidden/>
              </w:rPr>
              <w:tab/>
            </w:r>
            <w:r w:rsidR="00D45E9E">
              <w:rPr>
                <w:noProof/>
                <w:webHidden/>
              </w:rPr>
              <w:fldChar w:fldCharType="begin"/>
            </w:r>
            <w:r w:rsidR="00D45E9E">
              <w:rPr>
                <w:noProof/>
                <w:webHidden/>
              </w:rPr>
              <w:instrText xml:space="preserve"> PAGEREF _Toc144891274 \h </w:instrText>
            </w:r>
            <w:r w:rsidR="00D45E9E">
              <w:rPr>
                <w:noProof/>
                <w:webHidden/>
              </w:rPr>
            </w:r>
            <w:r w:rsidR="00D45E9E">
              <w:rPr>
                <w:noProof/>
                <w:webHidden/>
              </w:rPr>
              <w:fldChar w:fldCharType="separate"/>
            </w:r>
            <w:r w:rsidR="00101A6C">
              <w:rPr>
                <w:noProof/>
                <w:webHidden/>
              </w:rPr>
              <w:t>5</w:t>
            </w:r>
            <w:r w:rsidR="00D45E9E">
              <w:rPr>
                <w:noProof/>
                <w:webHidden/>
              </w:rPr>
              <w:fldChar w:fldCharType="end"/>
            </w:r>
          </w:hyperlink>
        </w:p>
        <w:p w14:paraId="7B13FCDB" w14:textId="459271F0"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75" w:history="1">
            <w:r w:rsidR="00D45E9E" w:rsidRPr="00365ABC">
              <w:rPr>
                <w:rStyle w:val="Hyperlink"/>
                <w:noProof/>
              </w:rPr>
              <w:t>Surveys</w:t>
            </w:r>
            <w:r w:rsidR="00D45E9E">
              <w:rPr>
                <w:noProof/>
                <w:webHidden/>
              </w:rPr>
              <w:tab/>
            </w:r>
            <w:r w:rsidR="00D45E9E">
              <w:rPr>
                <w:noProof/>
                <w:webHidden/>
              </w:rPr>
              <w:fldChar w:fldCharType="begin"/>
            </w:r>
            <w:r w:rsidR="00D45E9E">
              <w:rPr>
                <w:noProof/>
                <w:webHidden/>
              </w:rPr>
              <w:instrText xml:space="preserve"> PAGEREF _Toc144891275 \h </w:instrText>
            </w:r>
            <w:r w:rsidR="00D45E9E">
              <w:rPr>
                <w:noProof/>
                <w:webHidden/>
              </w:rPr>
            </w:r>
            <w:r w:rsidR="00D45E9E">
              <w:rPr>
                <w:noProof/>
                <w:webHidden/>
              </w:rPr>
              <w:fldChar w:fldCharType="separate"/>
            </w:r>
            <w:r w:rsidR="00101A6C">
              <w:rPr>
                <w:noProof/>
                <w:webHidden/>
              </w:rPr>
              <w:t>5</w:t>
            </w:r>
            <w:r w:rsidR="00D45E9E">
              <w:rPr>
                <w:noProof/>
                <w:webHidden/>
              </w:rPr>
              <w:fldChar w:fldCharType="end"/>
            </w:r>
          </w:hyperlink>
        </w:p>
        <w:p w14:paraId="48D8457C" w14:textId="48E990B0"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76" w:history="1">
            <w:r w:rsidR="00D45E9E" w:rsidRPr="00365ABC">
              <w:rPr>
                <w:rStyle w:val="Hyperlink"/>
                <w:noProof/>
              </w:rPr>
              <w:t>Audits</w:t>
            </w:r>
            <w:r w:rsidR="00D45E9E">
              <w:rPr>
                <w:noProof/>
                <w:webHidden/>
              </w:rPr>
              <w:tab/>
            </w:r>
            <w:r w:rsidR="00D45E9E">
              <w:rPr>
                <w:noProof/>
                <w:webHidden/>
              </w:rPr>
              <w:fldChar w:fldCharType="begin"/>
            </w:r>
            <w:r w:rsidR="00D45E9E">
              <w:rPr>
                <w:noProof/>
                <w:webHidden/>
              </w:rPr>
              <w:instrText xml:space="preserve"> PAGEREF _Toc144891276 \h </w:instrText>
            </w:r>
            <w:r w:rsidR="00D45E9E">
              <w:rPr>
                <w:noProof/>
                <w:webHidden/>
              </w:rPr>
            </w:r>
            <w:r w:rsidR="00D45E9E">
              <w:rPr>
                <w:noProof/>
                <w:webHidden/>
              </w:rPr>
              <w:fldChar w:fldCharType="separate"/>
            </w:r>
            <w:r w:rsidR="00101A6C">
              <w:rPr>
                <w:noProof/>
                <w:webHidden/>
              </w:rPr>
              <w:t>5</w:t>
            </w:r>
            <w:r w:rsidR="00D45E9E">
              <w:rPr>
                <w:noProof/>
                <w:webHidden/>
              </w:rPr>
              <w:fldChar w:fldCharType="end"/>
            </w:r>
          </w:hyperlink>
        </w:p>
        <w:p w14:paraId="2BEE7D7D" w14:textId="683C585A"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77" w:history="1">
            <w:r w:rsidR="00D45E9E" w:rsidRPr="00365ABC">
              <w:rPr>
                <w:rStyle w:val="Hyperlink"/>
                <w:noProof/>
              </w:rPr>
              <w:t>LFPSE</w:t>
            </w:r>
            <w:r w:rsidR="00D45E9E">
              <w:rPr>
                <w:noProof/>
                <w:webHidden/>
              </w:rPr>
              <w:tab/>
            </w:r>
            <w:r w:rsidR="00D45E9E">
              <w:rPr>
                <w:noProof/>
                <w:webHidden/>
              </w:rPr>
              <w:fldChar w:fldCharType="begin"/>
            </w:r>
            <w:r w:rsidR="00D45E9E">
              <w:rPr>
                <w:noProof/>
                <w:webHidden/>
              </w:rPr>
              <w:instrText xml:space="preserve"> PAGEREF _Toc144891277 \h </w:instrText>
            </w:r>
            <w:r w:rsidR="00D45E9E">
              <w:rPr>
                <w:noProof/>
                <w:webHidden/>
              </w:rPr>
            </w:r>
            <w:r w:rsidR="00D45E9E">
              <w:rPr>
                <w:noProof/>
                <w:webHidden/>
              </w:rPr>
              <w:fldChar w:fldCharType="separate"/>
            </w:r>
            <w:r w:rsidR="00101A6C">
              <w:rPr>
                <w:noProof/>
                <w:webHidden/>
              </w:rPr>
              <w:t>6</w:t>
            </w:r>
            <w:r w:rsidR="00D45E9E">
              <w:rPr>
                <w:noProof/>
                <w:webHidden/>
              </w:rPr>
              <w:fldChar w:fldCharType="end"/>
            </w:r>
          </w:hyperlink>
        </w:p>
        <w:p w14:paraId="7750FD46" w14:textId="6D3F1C5B"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78" w:history="1">
            <w:r w:rsidR="00D45E9E" w:rsidRPr="00365ABC">
              <w:rPr>
                <w:rStyle w:val="Hyperlink"/>
                <w:noProof/>
              </w:rPr>
              <w:t>Question Manager Activation</w:t>
            </w:r>
            <w:r w:rsidR="00D45E9E">
              <w:rPr>
                <w:noProof/>
                <w:webHidden/>
              </w:rPr>
              <w:tab/>
            </w:r>
            <w:r w:rsidR="00D45E9E">
              <w:rPr>
                <w:noProof/>
                <w:webHidden/>
              </w:rPr>
              <w:fldChar w:fldCharType="begin"/>
            </w:r>
            <w:r w:rsidR="00D45E9E">
              <w:rPr>
                <w:noProof/>
                <w:webHidden/>
              </w:rPr>
              <w:instrText xml:space="preserve"> PAGEREF _Toc144891278 \h </w:instrText>
            </w:r>
            <w:r w:rsidR="00D45E9E">
              <w:rPr>
                <w:noProof/>
                <w:webHidden/>
              </w:rPr>
            </w:r>
            <w:r w:rsidR="00D45E9E">
              <w:rPr>
                <w:noProof/>
                <w:webHidden/>
              </w:rPr>
              <w:fldChar w:fldCharType="separate"/>
            </w:r>
            <w:r w:rsidR="00101A6C">
              <w:rPr>
                <w:noProof/>
                <w:webHidden/>
              </w:rPr>
              <w:t>6</w:t>
            </w:r>
            <w:r w:rsidR="00D45E9E">
              <w:rPr>
                <w:noProof/>
                <w:webHidden/>
              </w:rPr>
              <w:fldChar w:fldCharType="end"/>
            </w:r>
          </w:hyperlink>
        </w:p>
        <w:p w14:paraId="7911509A" w14:textId="27A56C51"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79" w:history="1">
            <w:r w:rsidR="00D45E9E" w:rsidRPr="00365ABC">
              <w:rPr>
                <w:rStyle w:val="Hyperlink"/>
                <w:noProof/>
              </w:rPr>
              <w:t>Questionnaire Structure</w:t>
            </w:r>
            <w:r w:rsidR="00D45E9E">
              <w:rPr>
                <w:noProof/>
                <w:webHidden/>
              </w:rPr>
              <w:tab/>
            </w:r>
            <w:r w:rsidR="00D45E9E">
              <w:rPr>
                <w:noProof/>
                <w:webHidden/>
              </w:rPr>
              <w:fldChar w:fldCharType="begin"/>
            </w:r>
            <w:r w:rsidR="00D45E9E">
              <w:rPr>
                <w:noProof/>
                <w:webHidden/>
              </w:rPr>
              <w:instrText xml:space="preserve"> PAGEREF _Toc144891279 \h </w:instrText>
            </w:r>
            <w:r w:rsidR="00D45E9E">
              <w:rPr>
                <w:noProof/>
                <w:webHidden/>
              </w:rPr>
            </w:r>
            <w:r w:rsidR="00D45E9E">
              <w:rPr>
                <w:noProof/>
                <w:webHidden/>
              </w:rPr>
              <w:fldChar w:fldCharType="separate"/>
            </w:r>
            <w:r w:rsidR="00101A6C">
              <w:rPr>
                <w:noProof/>
                <w:webHidden/>
              </w:rPr>
              <w:t>7</w:t>
            </w:r>
            <w:r w:rsidR="00D45E9E">
              <w:rPr>
                <w:noProof/>
                <w:webHidden/>
              </w:rPr>
              <w:fldChar w:fldCharType="end"/>
            </w:r>
          </w:hyperlink>
        </w:p>
        <w:p w14:paraId="284E0C9F" w14:textId="7B293BF9"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0" w:history="1">
            <w:r w:rsidR="00D45E9E" w:rsidRPr="00365ABC">
              <w:rPr>
                <w:rStyle w:val="Hyperlink"/>
                <w:noProof/>
              </w:rPr>
              <w:t>Questionnaire Versioning</w:t>
            </w:r>
            <w:r w:rsidR="00D45E9E">
              <w:rPr>
                <w:noProof/>
                <w:webHidden/>
              </w:rPr>
              <w:tab/>
            </w:r>
            <w:r w:rsidR="00D45E9E">
              <w:rPr>
                <w:noProof/>
                <w:webHidden/>
              </w:rPr>
              <w:fldChar w:fldCharType="begin"/>
            </w:r>
            <w:r w:rsidR="00D45E9E">
              <w:rPr>
                <w:noProof/>
                <w:webHidden/>
              </w:rPr>
              <w:instrText xml:space="preserve"> PAGEREF _Toc144891280 \h </w:instrText>
            </w:r>
            <w:r w:rsidR="00D45E9E">
              <w:rPr>
                <w:noProof/>
                <w:webHidden/>
              </w:rPr>
            </w:r>
            <w:r w:rsidR="00D45E9E">
              <w:rPr>
                <w:noProof/>
                <w:webHidden/>
              </w:rPr>
              <w:fldChar w:fldCharType="separate"/>
            </w:r>
            <w:r w:rsidR="00101A6C">
              <w:rPr>
                <w:noProof/>
                <w:webHidden/>
              </w:rPr>
              <w:t>8</w:t>
            </w:r>
            <w:r w:rsidR="00D45E9E">
              <w:rPr>
                <w:noProof/>
                <w:webHidden/>
              </w:rPr>
              <w:fldChar w:fldCharType="end"/>
            </w:r>
          </w:hyperlink>
        </w:p>
        <w:p w14:paraId="55470029" w14:textId="19B7D0B3"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1" w:history="1">
            <w:r w:rsidR="00D45E9E" w:rsidRPr="00365ABC">
              <w:rPr>
                <w:rStyle w:val="Hyperlink"/>
                <w:noProof/>
              </w:rPr>
              <w:t>Look Up Lists</w:t>
            </w:r>
            <w:r w:rsidR="00D45E9E">
              <w:rPr>
                <w:noProof/>
                <w:webHidden/>
              </w:rPr>
              <w:tab/>
            </w:r>
            <w:r w:rsidR="00D45E9E">
              <w:rPr>
                <w:noProof/>
                <w:webHidden/>
              </w:rPr>
              <w:fldChar w:fldCharType="begin"/>
            </w:r>
            <w:r w:rsidR="00D45E9E">
              <w:rPr>
                <w:noProof/>
                <w:webHidden/>
              </w:rPr>
              <w:instrText xml:space="preserve"> PAGEREF _Toc144891281 \h </w:instrText>
            </w:r>
            <w:r w:rsidR="00D45E9E">
              <w:rPr>
                <w:noProof/>
                <w:webHidden/>
              </w:rPr>
            </w:r>
            <w:r w:rsidR="00D45E9E">
              <w:rPr>
                <w:noProof/>
                <w:webHidden/>
              </w:rPr>
              <w:fldChar w:fldCharType="separate"/>
            </w:r>
            <w:r w:rsidR="00101A6C">
              <w:rPr>
                <w:noProof/>
                <w:webHidden/>
              </w:rPr>
              <w:t>8</w:t>
            </w:r>
            <w:r w:rsidR="00D45E9E">
              <w:rPr>
                <w:noProof/>
                <w:webHidden/>
              </w:rPr>
              <w:fldChar w:fldCharType="end"/>
            </w:r>
          </w:hyperlink>
        </w:p>
        <w:p w14:paraId="1FDDFAEA" w14:textId="6C1FA616"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2" w:history="1">
            <w:r w:rsidR="00D45E9E" w:rsidRPr="00365ABC">
              <w:rPr>
                <w:rStyle w:val="Hyperlink"/>
                <w:noProof/>
              </w:rPr>
              <w:t>Workflow</w:t>
            </w:r>
            <w:r w:rsidR="00D45E9E">
              <w:rPr>
                <w:noProof/>
                <w:webHidden/>
              </w:rPr>
              <w:tab/>
            </w:r>
            <w:r w:rsidR="00D45E9E">
              <w:rPr>
                <w:noProof/>
                <w:webHidden/>
              </w:rPr>
              <w:fldChar w:fldCharType="begin"/>
            </w:r>
            <w:r w:rsidR="00D45E9E">
              <w:rPr>
                <w:noProof/>
                <w:webHidden/>
              </w:rPr>
              <w:instrText xml:space="preserve"> PAGEREF _Toc144891282 \h </w:instrText>
            </w:r>
            <w:r w:rsidR="00D45E9E">
              <w:rPr>
                <w:noProof/>
                <w:webHidden/>
              </w:rPr>
            </w:r>
            <w:r w:rsidR="00D45E9E">
              <w:rPr>
                <w:noProof/>
                <w:webHidden/>
              </w:rPr>
              <w:fldChar w:fldCharType="separate"/>
            </w:r>
            <w:r w:rsidR="00101A6C">
              <w:rPr>
                <w:noProof/>
                <w:webHidden/>
              </w:rPr>
              <w:t>9</w:t>
            </w:r>
            <w:r w:rsidR="00D45E9E">
              <w:rPr>
                <w:noProof/>
                <w:webHidden/>
              </w:rPr>
              <w:fldChar w:fldCharType="end"/>
            </w:r>
          </w:hyperlink>
        </w:p>
        <w:p w14:paraId="21EFAA91" w14:textId="7387B1C2"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3" w:history="1">
            <w:r w:rsidR="00D45E9E" w:rsidRPr="00365ABC">
              <w:rPr>
                <w:rStyle w:val="Hyperlink"/>
                <w:noProof/>
              </w:rPr>
              <w:t>Object Sync</w:t>
            </w:r>
            <w:r w:rsidR="00D45E9E">
              <w:rPr>
                <w:noProof/>
                <w:webHidden/>
              </w:rPr>
              <w:tab/>
            </w:r>
            <w:r w:rsidR="00D45E9E">
              <w:rPr>
                <w:noProof/>
                <w:webHidden/>
              </w:rPr>
              <w:fldChar w:fldCharType="begin"/>
            </w:r>
            <w:r w:rsidR="00D45E9E">
              <w:rPr>
                <w:noProof/>
                <w:webHidden/>
              </w:rPr>
              <w:instrText xml:space="preserve"> PAGEREF _Toc144891283 \h </w:instrText>
            </w:r>
            <w:r w:rsidR="00D45E9E">
              <w:rPr>
                <w:noProof/>
                <w:webHidden/>
              </w:rPr>
            </w:r>
            <w:r w:rsidR="00D45E9E">
              <w:rPr>
                <w:noProof/>
                <w:webHidden/>
              </w:rPr>
              <w:fldChar w:fldCharType="separate"/>
            </w:r>
            <w:r w:rsidR="00101A6C">
              <w:rPr>
                <w:noProof/>
                <w:webHidden/>
              </w:rPr>
              <w:t>9</w:t>
            </w:r>
            <w:r w:rsidR="00D45E9E">
              <w:rPr>
                <w:noProof/>
                <w:webHidden/>
              </w:rPr>
              <w:fldChar w:fldCharType="end"/>
            </w:r>
          </w:hyperlink>
        </w:p>
        <w:p w14:paraId="026F4210" w14:textId="29D6CD72"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4" w:history="1">
            <w:r w:rsidR="00D45E9E" w:rsidRPr="00365ABC">
              <w:rPr>
                <w:rStyle w:val="Hyperlink"/>
                <w:noProof/>
              </w:rPr>
              <w:t>Compliance Questions</w:t>
            </w:r>
            <w:r w:rsidR="00D45E9E">
              <w:rPr>
                <w:noProof/>
                <w:webHidden/>
              </w:rPr>
              <w:tab/>
            </w:r>
            <w:r w:rsidR="00D45E9E">
              <w:rPr>
                <w:noProof/>
                <w:webHidden/>
              </w:rPr>
              <w:fldChar w:fldCharType="begin"/>
            </w:r>
            <w:r w:rsidR="00D45E9E">
              <w:rPr>
                <w:noProof/>
                <w:webHidden/>
              </w:rPr>
              <w:instrText xml:space="preserve"> PAGEREF _Toc144891284 \h </w:instrText>
            </w:r>
            <w:r w:rsidR="00D45E9E">
              <w:rPr>
                <w:noProof/>
                <w:webHidden/>
              </w:rPr>
            </w:r>
            <w:r w:rsidR="00D45E9E">
              <w:rPr>
                <w:noProof/>
                <w:webHidden/>
              </w:rPr>
              <w:fldChar w:fldCharType="separate"/>
            </w:r>
            <w:r w:rsidR="00101A6C">
              <w:rPr>
                <w:noProof/>
                <w:webHidden/>
              </w:rPr>
              <w:t>10</w:t>
            </w:r>
            <w:r w:rsidR="00D45E9E">
              <w:rPr>
                <w:noProof/>
                <w:webHidden/>
              </w:rPr>
              <w:fldChar w:fldCharType="end"/>
            </w:r>
          </w:hyperlink>
        </w:p>
        <w:p w14:paraId="01461AEF" w14:textId="462E9148"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5" w:history="1">
            <w:r w:rsidR="00D45E9E" w:rsidRPr="00365ABC">
              <w:rPr>
                <w:rStyle w:val="Hyperlink"/>
                <w:noProof/>
              </w:rPr>
              <w:t>Instance Administration</w:t>
            </w:r>
            <w:r w:rsidR="00D45E9E">
              <w:rPr>
                <w:noProof/>
                <w:webHidden/>
              </w:rPr>
              <w:tab/>
            </w:r>
            <w:r w:rsidR="00D45E9E">
              <w:rPr>
                <w:noProof/>
                <w:webHidden/>
              </w:rPr>
              <w:fldChar w:fldCharType="begin"/>
            </w:r>
            <w:r w:rsidR="00D45E9E">
              <w:rPr>
                <w:noProof/>
                <w:webHidden/>
              </w:rPr>
              <w:instrText xml:space="preserve"> PAGEREF _Toc144891285 \h </w:instrText>
            </w:r>
            <w:r w:rsidR="00D45E9E">
              <w:rPr>
                <w:noProof/>
                <w:webHidden/>
              </w:rPr>
            </w:r>
            <w:r w:rsidR="00D45E9E">
              <w:rPr>
                <w:noProof/>
                <w:webHidden/>
              </w:rPr>
              <w:fldChar w:fldCharType="separate"/>
            </w:r>
            <w:r w:rsidR="00101A6C">
              <w:rPr>
                <w:noProof/>
                <w:webHidden/>
              </w:rPr>
              <w:t>10</w:t>
            </w:r>
            <w:r w:rsidR="00D45E9E">
              <w:rPr>
                <w:noProof/>
                <w:webHidden/>
              </w:rPr>
              <w:fldChar w:fldCharType="end"/>
            </w:r>
          </w:hyperlink>
        </w:p>
        <w:p w14:paraId="7984025D" w14:textId="1D2E141E"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6" w:history="1">
            <w:r w:rsidR="00D45E9E" w:rsidRPr="00365ABC">
              <w:rPr>
                <w:rStyle w:val="Hyperlink"/>
                <w:noProof/>
              </w:rPr>
              <w:t>Access to Questionnaire Administration</w:t>
            </w:r>
            <w:r w:rsidR="00D45E9E">
              <w:rPr>
                <w:noProof/>
                <w:webHidden/>
              </w:rPr>
              <w:tab/>
            </w:r>
            <w:r w:rsidR="00D45E9E">
              <w:rPr>
                <w:noProof/>
                <w:webHidden/>
              </w:rPr>
              <w:fldChar w:fldCharType="begin"/>
            </w:r>
            <w:r w:rsidR="00D45E9E">
              <w:rPr>
                <w:noProof/>
                <w:webHidden/>
              </w:rPr>
              <w:instrText xml:space="preserve"> PAGEREF _Toc144891286 \h </w:instrText>
            </w:r>
            <w:r w:rsidR="00D45E9E">
              <w:rPr>
                <w:noProof/>
                <w:webHidden/>
              </w:rPr>
            </w:r>
            <w:r w:rsidR="00D45E9E">
              <w:rPr>
                <w:noProof/>
                <w:webHidden/>
              </w:rPr>
              <w:fldChar w:fldCharType="separate"/>
            </w:r>
            <w:r w:rsidR="00101A6C">
              <w:rPr>
                <w:noProof/>
                <w:webHidden/>
              </w:rPr>
              <w:t>11</w:t>
            </w:r>
            <w:r w:rsidR="00D45E9E">
              <w:rPr>
                <w:noProof/>
                <w:webHidden/>
              </w:rPr>
              <w:fldChar w:fldCharType="end"/>
            </w:r>
          </w:hyperlink>
        </w:p>
        <w:p w14:paraId="585B9BD2" w14:textId="5833ACFC"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7" w:history="1">
            <w:r w:rsidR="00D45E9E" w:rsidRPr="00365ABC">
              <w:rPr>
                <w:rStyle w:val="Hyperlink"/>
                <w:noProof/>
              </w:rPr>
              <w:t>Creating a Questionnaire</w:t>
            </w:r>
            <w:r w:rsidR="00D45E9E">
              <w:rPr>
                <w:noProof/>
                <w:webHidden/>
              </w:rPr>
              <w:tab/>
            </w:r>
            <w:r w:rsidR="00D45E9E">
              <w:rPr>
                <w:noProof/>
                <w:webHidden/>
              </w:rPr>
              <w:fldChar w:fldCharType="begin"/>
            </w:r>
            <w:r w:rsidR="00D45E9E">
              <w:rPr>
                <w:noProof/>
                <w:webHidden/>
              </w:rPr>
              <w:instrText xml:space="preserve"> PAGEREF _Toc144891287 \h </w:instrText>
            </w:r>
            <w:r w:rsidR="00D45E9E">
              <w:rPr>
                <w:noProof/>
                <w:webHidden/>
              </w:rPr>
            </w:r>
            <w:r w:rsidR="00D45E9E">
              <w:rPr>
                <w:noProof/>
                <w:webHidden/>
              </w:rPr>
              <w:fldChar w:fldCharType="separate"/>
            </w:r>
            <w:r w:rsidR="00101A6C">
              <w:rPr>
                <w:noProof/>
                <w:webHidden/>
              </w:rPr>
              <w:t>11</w:t>
            </w:r>
            <w:r w:rsidR="00D45E9E">
              <w:rPr>
                <w:noProof/>
                <w:webHidden/>
              </w:rPr>
              <w:fldChar w:fldCharType="end"/>
            </w:r>
          </w:hyperlink>
        </w:p>
        <w:p w14:paraId="4D759FA1" w14:textId="3C7A0432"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88" w:history="1">
            <w:r w:rsidR="00D45E9E" w:rsidRPr="00365ABC">
              <w:rPr>
                <w:rStyle w:val="Hyperlink"/>
                <w:noProof/>
              </w:rPr>
              <w:t>Questionnaire Data</w:t>
            </w:r>
            <w:r w:rsidR="00D45E9E">
              <w:rPr>
                <w:noProof/>
                <w:webHidden/>
              </w:rPr>
              <w:tab/>
            </w:r>
            <w:r w:rsidR="00D45E9E">
              <w:rPr>
                <w:noProof/>
                <w:webHidden/>
              </w:rPr>
              <w:fldChar w:fldCharType="begin"/>
            </w:r>
            <w:r w:rsidR="00D45E9E">
              <w:rPr>
                <w:noProof/>
                <w:webHidden/>
              </w:rPr>
              <w:instrText xml:space="preserve"> PAGEREF _Toc144891288 \h </w:instrText>
            </w:r>
            <w:r w:rsidR="00D45E9E">
              <w:rPr>
                <w:noProof/>
                <w:webHidden/>
              </w:rPr>
            </w:r>
            <w:r w:rsidR="00D45E9E">
              <w:rPr>
                <w:noProof/>
                <w:webHidden/>
              </w:rPr>
              <w:fldChar w:fldCharType="separate"/>
            </w:r>
            <w:r w:rsidR="00101A6C">
              <w:rPr>
                <w:noProof/>
                <w:webHidden/>
              </w:rPr>
              <w:t>11</w:t>
            </w:r>
            <w:r w:rsidR="00D45E9E">
              <w:rPr>
                <w:noProof/>
                <w:webHidden/>
              </w:rPr>
              <w:fldChar w:fldCharType="end"/>
            </w:r>
          </w:hyperlink>
        </w:p>
        <w:p w14:paraId="3479C33F" w14:textId="017348DC"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289" w:history="1">
            <w:r w:rsidR="00D45E9E" w:rsidRPr="00365ABC">
              <w:rPr>
                <w:rStyle w:val="Hyperlink"/>
                <w:noProof/>
              </w:rPr>
              <w:t>Administrator</w:t>
            </w:r>
            <w:r w:rsidR="00D45E9E">
              <w:rPr>
                <w:noProof/>
                <w:webHidden/>
              </w:rPr>
              <w:tab/>
            </w:r>
            <w:r w:rsidR="00D45E9E">
              <w:rPr>
                <w:noProof/>
                <w:webHidden/>
              </w:rPr>
              <w:fldChar w:fldCharType="begin"/>
            </w:r>
            <w:r w:rsidR="00D45E9E">
              <w:rPr>
                <w:noProof/>
                <w:webHidden/>
              </w:rPr>
              <w:instrText xml:space="preserve"> PAGEREF _Toc144891289 \h </w:instrText>
            </w:r>
            <w:r w:rsidR="00D45E9E">
              <w:rPr>
                <w:noProof/>
                <w:webHidden/>
              </w:rPr>
            </w:r>
            <w:r w:rsidR="00D45E9E">
              <w:rPr>
                <w:noProof/>
                <w:webHidden/>
              </w:rPr>
              <w:fldChar w:fldCharType="separate"/>
            </w:r>
            <w:r w:rsidR="00101A6C">
              <w:rPr>
                <w:noProof/>
                <w:webHidden/>
              </w:rPr>
              <w:t>13</w:t>
            </w:r>
            <w:r w:rsidR="00D45E9E">
              <w:rPr>
                <w:noProof/>
                <w:webHidden/>
              </w:rPr>
              <w:fldChar w:fldCharType="end"/>
            </w:r>
          </w:hyperlink>
        </w:p>
        <w:p w14:paraId="3E4426F9" w14:textId="3B618EFA"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0" w:history="1">
            <w:r w:rsidR="00D45E9E" w:rsidRPr="00365ABC">
              <w:rPr>
                <w:rStyle w:val="Hyperlink"/>
                <w:noProof/>
              </w:rPr>
              <w:t>Overview</w:t>
            </w:r>
            <w:r w:rsidR="00D45E9E">
              <w:rPr>
                <w:noProof/>
                <w:webHidden/>
              </w:rPr>
              <w:tab/>
            </w:r>
            <w:r w:rsidR="00D45E9E">
              <w:rPr>
                <w:noProof/>
                <w:webHidden/>
              </w:rPr>
              <w:fldChar w:fldCharType="begin"/>
            </w:r>
            <w:r w:rsidR="00D45E9E">
              <w:rPr>
                <w:noProof/>
                <w:webHidden/>
              </w:rPr>
              <w:instrText xml:space="preserve"> PAGEREF _Toc144891290 \h </w:instrText>
            </w:r>
            <w:r w:rsidR="00D45E9E">
              <w:rPr>
                <w:noProof/>
                <w:webHidden/>
              </w:rPr>
            </w:r>
            <w:r w:rsidR="00D45E9E">
              <w:rPr>
                <w:noProof/>
                <w:webHidden/>
              </w:rPr>
              <w:fldChar w:fldCharType="separate"/>
            </w:r>
            <w:r w:rsidR="00101A6C">
              <w:rPr>
                <w:noProof/>
                <w:webHidden/>
              </w:rPr>
              <w:t>13</w:t>
            </w:r>
            <w:r w:rsidR="00D45E9E">
              <w:rPr>
                <w:noProof/>
                <w:webHidden/>
              </w:rPr>
              <w:fldChar w:fldCharType="end"/>
            </w:r>
          </w:hyperlink>
        </w:p>
        <w:p w14:paraId="5797E530" w14:textId="0A124636"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1" w:history="1">
            <w:r w:rsidR="00D45E9E" w:rsidRPr="00365ABC">
              <w:rPr>
                <w:rStyle w:val="Hyperlink"/>
                <w:noProof/>
              </w:rPr>
              <w:t>Jobs</w:t>
            </w:r>
            <w:r w:rsidR="00D45E9E">
              <w:rPr>
                <w:noProof/>
                <w:webHidden/>
              </w:rPr>
              <w:tab/>
            </w:r>
            <w:r w:rsidR="00D45E9E">
              <w:rPr>
                <w:noProof/>
                <w:webHidden/>
              </w:rPr>
              <w:fldChar w:fldCharType="begin"/>
            </w:r>
            <w:r w:rsidR="00D45E9E">
              <w:rPr>
                <w:noProof/>
                <w:webHidden/>
              </w:rPr>
              <w:instrText xml:space="preserve"> PAGEREF _Toc144891291 \h </w:instrText>
            </w:r>
            <w:r w:rsidR="00D45E9E">
              <w:rPr>
                <w:noProof/>
                <w:webHidden/>
              </w:rPr>
            </w:r>
            <w:r w:rsidR="00D45E9E">
              <w:rPr>
                <w:noProof/>
                <w:webHidden/>
              </w:rPr>
              <w:fldChar w:fldCharType="separate"/>
            </w:r>
            <w:r w:rsidR="00101A6C">
              <w:rPr>
                <w:noProof/>
                <w:webHidden/>
              </w:rPr>
              <w:t>13</w:t>
            </w:r>
            <w:r w:rsidR="00D45E9E">
              <w:rPr>
                <w:noProof/>
                <w:webHidden/>
              </w:rPr>
              <w:fldChar w:fldCharType="end"/>
            </w:r>
          </w:hyperlink>
        </w:p>
        <w:p w14:paraId="79404E42" w14:textId="272066E5"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2" w:history="1">
            <w:r w:rsidR="00D45E9E" w:rsidRPr="00365ABC">
              <w:rPr>
                <w:rStyle w:val="Hyperlink"/>
                <w:noProof/>
              </w:rPr>
              <w:t>Benchmarks</w:t>
            </w:r>
            <w:r w:rsidR="00D45E9E">
              <w:rPr>
                <w:noProof/>
                <w:webHidden/>
              </w:rPr>
              <w:tab/>
            </w:r>
            <w:r w:rsidR="00D45E9E">
              <w:rPr>
                <w:noProof/>
                <w:webHidden/>
              </w:rPr>
              <w:fldChar w:fldCharType="begin"/>
            </w:r>
            <w:r w:rsidR="00D45E9E">
              <w:rPr>
                <w:noProof/>
                <w:webHidden/>
              </w:rPr>
              <w:instrText xml:space="preserve"> PAGEREF _Toc144891292 \h </w:instrText>
            </w:r>
            <w:r w:rsidR="00D45E9E">
              <w:rPr>
                <w:noProof/>
                <w:webHidden/>
              </w:rPr>
            </w:r>
            <w:r w:rsidR="00D45E9E">
              <w:rPr>
                <w:noProof/>
                <w:webHidden/>
              </w:rPr>
              <w:fldChar w:fldCharType="separate"/>
            </w:r>
            <w:r w:rsidR="00101A6C">
              <w:rPr>
                <w:noProof/>
                <w:webHidden/>
              </w:rPr>
              <w:t>13</w:t>
            </w:r>
            <w:r w:rsidR="00D45E9E">
              <w:rPr>
                <w:noProof/>
                <w:webHidden/>
              </w:rPr>
              <w:fldChar w:fldCharType="end"/>
            </w:r>
          </w:hyperlink>
        </w:p>
        <w:p w14:paraId="3307226D" w14:textId="34D2ED4F"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3" w:history="1">
            <w:r w:rsidR="00D45E9E" w:rsidRPr="00365ABC">
              <w:rPr>
                <w:rStyle w:val="Hyperlink"/>
                <w:noProof/>
              </w:rPr>
              <w:t>Questionnaire</w:t>
            </w:r>
            <w:r w:rsidR="00D45E9E">
              <w:rPr>
                <w:noProof/>
                <w:webHidden/>
              </w:rPr>
              <w:tab/>
            </w:r>
            <w:r w:rsidR="00D45E9E">
              <w:rPr>
                <w:noProof/>
                <w:webHidden/>
              </w:rPr>
              <w:fldChar w:fldCharType="begin"/>
            </w:r>
            <w:r w:rsidR="00D45E9E">
              <w:rPr>
                <w:noProof/>
                <w:webHidden/>
              </w:rPr>
              <w:instrText xml:space="preserve"> PAGEREF _Toc144891293 \h </w:instrText>
            </w:r>
            <w:r w:rsidR="00D45E9E">
              <w:rPr>
                <w:noProof/>
                <w:webHidden/>
              </w:rPr>
            </w:r>
            <w:r w:rsidR="00D45E9E">
              <w:rPr>
                <w:noProof/>
                <w:webHidden/>
              </w:rPr>
              <w:fldChar w:fldCharType="separate"/>
            </w:r>
            <w:r w:rsidR="00101A6C">
              <w:rPr>
                <w:noProof/>
                <w:webHidden/>
              </w:rPr>
              <w:t>14</w:t>
            </w:r>
            <w:r w:rsidR="00D45E9E">
              <w:rPr>
                <w:noProof/>
                <w:webHidden/>
              </w:rPr>
              <w:fldChar w:fldCharType="end"/>
            </w:r>
          </w:hyperlink>
        </w:p>
        <w:p w14:paraId="33C09188" w14:textId="228F47A7"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4" w:history="1">
            <w:r w:rsidR="00D45E9E" w:rsidRPr="00365ABC">
              <w:rPr>
                <w:rStyle w:val="Hyperlink"/>
                <w:noProof/>
              </w:rPr>
              <w:t>Questionnaire Export</w:t>
            </w:r>
            <w:r w:rsidR="00D45E9E">
              <w:rPr>
                <w:noProof/>
                <w:webHidden/>
              </w:rPr>
              <w:tab/>
            </w:r>
            <w:r w:rsidR="00D45E9E">
              <w:rPr>
                <w:noProof/>
                <w:webHidden/>
              </w:rPr>
              <w:fldChar w:fldCharType="begin"/>
            </w:r>
            <w:r w:rsidR="00D45E9E">
              <w:rPr>
                <w:noProof/>
                <w:webHidden/>
              </w:rPr>
              <w:instrText xml:space="preserve"> PAGEREF _Toc144891294 \h </w:instrText>
            </w:r>
            <w:r w:rsidR="00D45E9E">
              <w:rPr>
                <w:noProof/>
                <w:webHidden/>
              </w:rPr>
            </w:r>
            <w:r w:rsidR="00D45E9E">
              <w:rPr>
                <w:noProof/>
                <w:webHidden/>
              </w:rPr>
              <w:fldChar w:fldCharType="separate"/>
            </w:r>
            <w:r w:rsidR="00101A6C">
              <w:rPr>
                <w:noProof/>
                <w:webHidden/>
              </w:rPr>
              <w:t>15</w:t>
            </w:r>
            <w:r w:rsidR="00D45E9E">
              <w:rPr>
                <w:noProof/>
                <w:webHidden/>
              </w:rPr>
              <w:fldChar w:fldCharType="end"/>
            </w:r>
          </w:hyperlink>
        </w:p>
        <w:p w14:paraId="7D9BD164" w14:textId="765216D5"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295" w:history="1">
            <w:r w:rsidR="00D45E9E" w:rsidRPr="00365ABC">
              <w:rPr>
                <w:rStyle w:val="Hyperlink"/>
                <w:noProof/>
              </w:rPr>
              <w:t>Designer</w:t>
            </w:r>
            <w:r w:rsidR="00D45E9E">
              <w:rPr>
                <w:noProof/>
                <w:webHidden/>
              </w:rPr>
              <w:tab/>
            </w:r>
            <w:r w:rsidR="00D45E9E">
              <w:rPr>
                <w:noProof/>
                <w:webHidden/>
              </w:rPr>
              <w:fldChar w:fldCharType="begin"/>
            </w:r>
            <w:r w:rsidR="00D45E9E">
              <w:rPr>
                <w:noProof/>
                <w:webHidden/>
              </w:rPr>
              <w:instrText xml:space="preserve"> PAGEREF _Toc144891295 \h </w:instrText>
            </w:r>
            <w:r w:rsidR="00D45E9E">
              <w:rPr>
                <w:noProof/>
                <w:webHidden/>
              </w:rPr>
            </w:r>
            <w:r w:rsidR="00D45E9E">
              <w:rPr>
                <w:noProof/>
                <w:webHidden/>
              </w:rPr>
              <w:fldChar w:fldCharType="separate"/>
            </w:r>
            <w:r w:rsidR="00101A6C">
              <w:rPr>
                <w:noProof/>
                <w:webHidden/>
              </w:rPr>
              <w:t>17</w:t>
            </w:r>
            <w:r w:rsidR="00D45E9E">
              <w:rPr>
                <w:noProof/>
                <w:webHidden/>
              </w:rPr>
              <w:fldChar w:fldCharType="end"/>
            </w:r>
          </w:hyperlink>
        </w:p>
        <w:p w14:paraId="5DBCD200" w14:textId="0E0DE1A4"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6" w:history="1">
            <w:r w:rsidR="00D45E9E" w:rsidRPr="00365ABC">
              <w:rPr>
                <w:rStyle w:val="Hyperlink"/>
                <w:noProof/>
              </w:rPr>
              <w:t>Overview</w:t>
            </w:r>
            <w:r w:rsidR="00D45E9E">
              <w:rPr>
                <w:noProof/>
                <w:webHidden/>
              </w:rPr>
              <w:tab/>
            </w:r>
            <w:r w:rsidR="00D45E9E">
              <w:rPr>
                <w:noProof/>
                <w:webHidden/>
              </w:rPr>
              <w:fldChar w:fldCharType="begin"/>
            </w:r>
            <w:r w:rsidR="00D45E9E">
              <w:rPr>
                <w:noProof/>
                <w:webHidden/>
              </w:rPr>
              <w:instrText xml:space="preserve"> PAGEREF _Toc144891296 \h </w:instrText>
            </w:r>
            <w:r w:rsidR="00D45E9E">
              <w:rPr>
                <w:noProof/>
                <w:webHidden/>
              </w:rPr>
            </w:r>
            <w:r w:rsidR="00D45E9E">
              <w:rPr>
                <w:noProof/>
                <w:webHidden/>
              </w:rPr>
              <w:fldChar w:fldCharType="separate"/>
            </w:r>
            <w:r w:rsidR="00101A6C">
              <w:rPr>
                <w:noProof/>
                <w:webHidden/>
              </w:rPr>
              <w:t>17</w:t>
            </w:r>
            <w:r w:rsidR="00D45E9E">
              <w:rPr>
                <w:noProof/>
                <w:webHidden/>
              </w:rPr>
              <w:fldChar w:fldCharType="end"/>
            </w:r>
          </w:hyperlink>
        </w:p>
        <w:p w14:paraId="2FD140C3" w14:textId="279679B7"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7" w:history="1">
            <w:r w:rsidR="00D45E9E" w:rsidRPr="00365ABC">
              <w:rPr>
                <w:rStyle w:val="Hyperlink"/>
                <w:noProof/>
              </w:rPr>
              <w:t>Deleting a Visualisation</w:t>
            </w:r>
            <w:r w:rsidR="00D45E9E">
              <w:rPr>
                <w:noProof/>
                <w:webHidden/>
              </w:rPr>
              <w:tab/>
            </w:r>
            <w:r w:rsidR="00D45E9E">
              <w:rPr>
                <w:noProof/>
                <w:webHidden/>
              </w:rPr>
              <w:fldChar w:fldCharType="begin"/>
            </w:r>
            <w:r w:rsidR="00D45E9E">
              <w:rPr>
                <w:noProof/>
                <w:webHidden/>
              </w:rPr>
              <w:instrText xml:space="preserve"> PAGEREF _Toc144891297 \h </w:instrText>
            </w:r>
            <w:r w:rsidR="00D45E9E">
              <w:rPr>
                <w:noProof/>
                <w:webHidden/>
              </w:rPr>
            </w:r>
            <w:r w:rsidR="00D45E9E">
              <w:rPr>
                <w:noProof/>
                <w:webHidden/>
              </w:rPr>
              <w:fldChar w:fldCharType="separate"/>
            </w:r>
            <w:r w:rsidR="00101A6C">
              <w:rPr>
                <w:noProof/>
                <w:webHidden/>
              </w:rPr>
              <w:t>17</w:t>
            </w:r>
            <w:r w:rsidR="00D45E9E">
              <w:rPr>
                <w:noProof/>
                <w:webHidden/>
              </w:rPr>
              <w:fldChar w:fldCharType="end"/>
            </w:r>
          </w:hyperlink>
        </w:p>
        <w:p w14:paraId="09AE4EDC" w14:textId="657077C8"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8" w:history="1">
            <w:r w:rsidR="00D45E9E" w:rsidRPr="00365ABC">
              <w:rPr>
                <w:rStyle w:val="Hyperlink"/>
                <w:noProof/>
              </w:rPr>
              <w:t>New Printing option</w:t>
            </w:r>
            <w:r w:rsidR="00D45E9E">
              <w:rPr>
                <w:noProof/>
                <w:webHidden/>
              </w:rPr>
              <w:tab/>
            </w:r>
            <w:r w:rsidR="00D45E9E">
              <w:rPr>
                <w:noProof/>
                <w:webHidden/>
              </w:rPr>
              <w:fldChar w:fldCharType="begin"/>
            </w:r>
            <w:r w:rsidR="00D45E9E">
              <w:rPr>
                <w:noProof/>
                <w:webHidden/>
              </w:rPr>
              <w:instrText xml:space="preserve"> PAGEREF _Toc144891298 \h </w:instrText>
            </w:r>
            <w:r w:rsidR="00D45E9E">
              <w:rPr>
                <w:noProof/>
                <w:webHidden/>
              </w:rPr>
            </w:r>
            <w:r w:rsidR="00D45E9E">
              <w:rPr>
                <w:noProof/>
                <w:webHidden/>
              </w:rPr>
              <w:fldChar w:fldCharType="separate"/>
            </w:r>
            <w:r w:rsidR="00101A6C">
              <w:rPr>
                <w:noProof/>
                <w:webHidden/>
              </w:rPr>
              <w:t>18</w:t>
            </w:r>
            <w:r w:rsidR="00D45E9E">
              <w:rPr>
                <w:noProof/>
                <w:webHidden/>
              </w:rPr>
              <w:fldChar w:fldCharType="end"/>
            </w:r>
          </w:hyperlink>
        </w:p>
        <w:p w14:paraId="7F14157A" w14:textId="4B502F51"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299" w:history="1">
            <w:r w:rsidR="00D45E9E" w:rsidRPr="00365ABC">
              <w:rPr>
                <w:rStyle w:val="Hyperlink"/>
                <w:noProof/>
              </w:rPr>
              <w:t>Responsive Grids</w:t>
            </w:r>
            <w:r w:rsidR="00D45E9E">
              <w:rPr>
                <w:noProof/>
                <w:webHidden/>
              </w:rPr>
              <w:tab/>
            </w:r>
            <w:r w:rsidR="00D45E9E">
              <w:rPr>
                <w:noProof/>
                <w:webHidden/>
              </w:rPr>
              <w:fldChar w:fldCharType="begin"/>
            </w:r>
            <w:r w:rsidR="00D45E9E">
              <w:rPr>
                <w:noProof/>
                <w:webHidden/>
              </w:rPr>
              <w:instrText xml:space="preserve"> PAGEREF _Toc144891299 \h </w:instrText>
            </w:r>
            <w:r w:rsidR="00D45E9E">
              <w:rPr>
                <w:noProof/>
                <w:webHidden/>
              </w:rPr>
            </w:r>
            <w:r w:rsidR="00D45E9E">
              <w:rPr>
                <w:noProof/>
                <w:webHidden/>
              </w:rPr>
              <w:fldChar w:fldCharType="separate"/>
            </w:r>
            <w:r w:rsidR="00101A6C">
              <w:rPr>
                <w:noProof/>
                <w:webHidden/>
              </w:rPr>
              <w:t>19</w:t>
            </w:r>
            <w:r w:rsidR="00D45E9E">
              <w:rPr>
                <w:noProof/>
                <w:webHidden/>
              </w:rPr>
              <w:fldChar w:fldCharType="end"/>
            </w:r>
          </w:hyperlink>
        </w:p>
        <w:p w14:paraId="4088D511" w14:textId="0EE22C8F"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00" w:history="1">
            <w:r w:rsidR="00D45E9E" w:rsidRPr="00365ABC">
              <w:rPr>
                <w:rStyle w:val="Hyperlink"/>
                <w:noProof/>
              </w:rPr>
              <w:t>Repeating Visualisation Grids</w:t>
            </w:r>
            <w:r w:rsidR="00D45E9E">
              <w:rPr>
                <w:noProof/>
                <w:webHidden/>
              </w:rPr>
              <w:tab/>
            </w:r>
            <w:r w:rsidR="00D45E9E">
              <w:rPr>
                <w:noProof/>
                <w:webHidden/>
              </w:rPr>
              <w:fldChar w:fldCharType="begin"/>
            </w:r>
            <w:r w:rsidR="00D45E9E">
              <w:rPr>
                <w:noProof/>
                <w:webHidden/>
              </w:rPr>
              <w:instrText xml:space="preserve"> PAGEREF _Toc144891300 \h </w:instrText>
            </w:r>
            <w:r w:rsidR="00D45E9E">
              <w:rPr>
                <w:noProof/>
                <w:webHidden/>
              </w:rPr>
            </w:r>
            <w:r w:rsidR="00D45E9E">
              <w:rPr>
                <w:noProof/>
                <w:webHidden/>
              </w:rPr>
              <w:fldChar w:fldCharType="separate"/>
            </w:r>
            <w:r w:rsidR="00101A6C">
              <w:rPr>
                <w:noProof/>
                <w:webHidden/>
              </w:rPr>
              <w:t>20</w:t>
            </w:r>
            <w:r w:rsidR="00D45E9E">
              <w:rPr>
                <w:noProof/>
                <w:webHidden/>
              </w:rPr>
              <w:fldChar w:fldCharType="end"/>
            </w:r>
          </w:hyperlink>
        </w:p>
        <w:p w14:paraId="5C62CECE" w14:textId="065CC60E"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301" w:history="1">
            <w:r w:rsidR="00D45E9E" w:rsidRPr="00365ABC">
              <w:rPr>
                <w:rStyle w:val="Hyperlink"/>
                <w:noProof/>
              </w:rPr>
              <w:t>Visualisations</w:t>
            </w:r>
            <w:r w:rsidR="00D45E9E">
              <w:rPr>
                <w:noProof/>
                <w:webHidden/>
              </w:rPr>
              <w:tab/>
            </w:r>
            <w:r w:rsidR="00D45E9E">
              <w:rPr>
                <w:noProof/>
                <w:webHidden/>
              </w:rPr>
              <w:fldChar w:fldCharType="begin"/>
            </w:r>
            <w:r w:rsidR="00D45E9E">
              <w:rPr>
                <w:noProof/>
                <w:webHidden/>
              </w:rPr>
              <w:instrText xml:space="preserve"> PAGEREF _Toc144891301 \h </w:instrText>
            </w:r>
            <w:r w:rsidR="00D45E9E">
              <w:rPr>
                <w:noProof/>
                <w:webHidden/>
              </w:rPr>
            </w:r>
            <w:r w:rsidR="00D45E9E">
              <w:rPr>
                <w:noProof/>
                <w:webHidden/>
              </w:rPr>
              <w:fldChar w:fldCharType="separate"/>
            </w:r>
            <w:r w:rsidR="00101A6C">
              <w:rPr>
                <w:noProof/>
                <w:webHidden/>
              </w:rPr>
              <w:t>21</w:t>
            </w:r>
            <w:r w:rsidR="00D45E9E">
              <w:rPr>
                <w:noProof/>
                <w:webHidden/>
              </w:rPr>
              <w:fldChar w:fldCharType="end"/>
            </w:r>
          </w:hyperlink>
        </w:p>
        <w:p w14:paraId="55A4A8AD" w14:textId="5BB2B6BF"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02" w:history="1">
            <w:r w:rsidR="00D45E9E" w:rsidRPr="00365ABC">
              <w:rPr>
                <w:rStyle w:val="Hyperlink"/>
                <w:noProof/>
              </w:rPr>
              <w:t>Scorecard</w:t>
            </w:r>
            <w:r w:rsidR="00D45E9E">
              <w:rPr>
                <w:noProof/>
                <w:webHidden/>
              </w:rPr>
              <w:tab/>
            </w:r>
            <w:r w:rsidR="00D45E9E">
              <w:rPr>
                <w:noProof/>
                <w:webHidden/>
              </w:rPr>
              <w:fldChar w:fldCharType="begin"/>
            </w:r>
            <w:r w:rsidR="00D45E9E">
              <w:rPr>
                <w:noProof/>
                <w:webHidden/>
              </w:rPr>
              <w:instrText xml:space="preserve"> PAGEREF _Toc144891302 \h </w:instrText>
            </w:r>
            <w:r w:rsidR="00D45E9E">
              <w:rPr>
                <w:noProof/>
                <w:webHidden/>
              </w:rPr>
            </w:r>
            <w:r w:rsidR="00D45E9E">
              <w:rPr>
                <w:noProof/>
                <w:webHidden/>
              </w:rPr>
              <w:fldChar w:fldCharType="separate"/>
            </w:r>
            <w:r w:rsidR="00101A6C">
              <w:rPr>
                <w:noProof/>
                <w:webHidden/>
              </w:rPr>
              <w:t>21</w:t>
            </w:r>
            <w:r w:rsidR="00D45E9E">
              <w:rPr>
                <w:noProof/>
                <w:webHidden/>
              </w:rPr>
              <w:fldChar w:fldCharType="end"/>
            </w:r>
          </w:hyperlink>
        </w:p>
        <w:p w14:paraId="28E7C7A5" w14:textId="5CFBE486"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03" w:history="1">
            <w:r w:rsidR="00D45E9E" w:rsidRPr="00365ABC">
              <w:rPr>
                <w:rStyle w:val="Hyperlink"/>
                <w:noProof/>
              </w:rPr>
              <w:t>Notebook Widget</w:t>
            </w:r>
            <w:r w:rsidR="00D45E9E">
              <w:rPr>
                <w:noProof/>
                <w:webHidden/>
              </w:rPr>
              <w:tab/>
            </w:r>
            <w:r w:rsidR="00D45E9E">
              <w:rPr>
                <w:noProof/>
                <w:webHidden/>
              </w:rPr>
              <w:fldChar w:fldCharType="begin"/>
            </w:r>
            <w:r w:rsidR="00D45E9E">
              <w:rPr>
                <w:noProof/>
                <w:webHidden/>
              </w:rPr>
              <w:instrText xml:space="preserve"> PAGEREF _Toc144891303 \h </w:instrText>
            </w:r>
            <w:r w:rsidR="00D45E9E">
              <w:rPr>
                <w:noProof/>
                <w:webHidden/>
              </w:rPr>
            </w:r>
            <w:r w:rsidR="00D45E9E">
              <w:rPr>
                <w:noProof/>
                <w:webHidden/>
              </w:rPr>
              <w:fldChar w:fldCharType="separate"/>
            </w:r>
            <w:r w:rsidR="00101A6C">
              <w:rPr>
                <w:noProof/>
                <w:webHidden/>
              </w:rPr>
              <w:t>23</w:t>
            </w:r>
            <w:r w:rsidR="00D45E9E">
              <w:rPr>
                <w:noProof/>
                <w:webHidden/>
              </w:rPr>
              <w:fldChar w:fldCharType="end"/>
            </w:r>
          </w:hyperlink>
        </w:p>
        <w:p w14:paraId="5EE2D3C4" w14:textId="6EC47724"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04" w:history="1">
            <w:r w:rsidR="00D45E9E" w:rsidRPr="00365ABC">
              <w:rPr>
                <w:rStyle w:val="Hyperlink"/>
                <w:noProof/>
              </w:rPr>
              <w:t>Questionnaire Widget</w:t>
            </w:r>
            <w:r w:rsidR="00D45E9E">
              <w:rPr>
                <w:noProof/>
                <w:webHidden/>
              </w:rPr>
              <w:tab/>
            </w:r>
            <w:r w:rsidR="00D45E9E">
              <w:rPr>
                <w:noProof/>
                <w:webHidden/>
              </w:rPr>
              <w:fldChar w:fldCharType="begin"/>
            </w:r>
            <w:r w:rsidR="00D45E9E">
              <w:rPr>
                <w:noProof/>
                <w:webHidden/>
              </w:rPr>
              <w:instrText xml:space="preserve"> PAGEREF _Toc144891304 \h </w:instrText>
            </w:r>
            <w:r w:rsidR="00D45E9E">
              <w:rPr>
                <w:noProof/>
                <w:webHidden/>
              </w:rPr>
            </w:r>
            <w:r w:rsidR="00D45E9E">
              <w:rPr>
                <w:noProof/>
                <w:webHidden/>
              </w:rPr>
              <w:fldChar w:fldCharType="separate"/>
            </w:r>
            <w:r w:rsidR="00101A6C">
              <w:rPr>
                <w:noProof/>
                <w:webHidden/>
              </w:rPr>
              <w:t>24</w:t>
            </w:r>
            <w:r w:rsidR="00D45E9E">
              <w:rPr>
                <w:noProof/>
                <w:webHidden/>
              </w:rPr>
              <w:fldChar w:fldCharType="end"/>
            </w:r>
          </w:hyperlink>
        </w:p>
        <w:p w14:paraId="3EE2E357" w14:textId="76B8D4BB"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05" w:history="1">
            <w:r w:rsidR="00D45E9E" w:rsidRPr="00365ABC">
              <w:rPr>
                <w:rStyle w:val="Hyperlink"/>
                <w:noProof/>
              </w:rPr>
              <w:t>Live Connect Picker</w:t>
            </w:r>
            <w:r w:rsidR="00D45E9E">
              <w:rPr>
                <w:noProof/>
                <w:webHidden/>
              </w:rPr>
              <w:tab/>
            </w:r>
            <w:r w:rsidR="00D45E9E">
              <w:rPr>
                <w:noProof/>
                <w:webHidden/>
              </w:rPr>
              <w:fldChar w:fldCharType="begin"/>
            </w:r>
            <w:r w:rsidR="00D45E9E">
              <w:rPr>
                <w:noProof/>
                <w:webHidden/>
              </w:rPr>
              <w:instrText xml:space="preserve"> PAGEREF _Toc144891305 \h </w:instrText>
            </w:r>
            <w:r w:rsidR="00D45E9E">
              <w:rPr>
                <w:noProof/>
                <w:webHidden/>
              </w:rPr>
            </w:r>
            <w:r w:rsidR="00D45E9E">
              <w:rPr>
                <w:noProof/>
                <w:webHidden/>
              </w:rPr>
              <w:fldChar w:fldCharType="separate"/>
            </w:r>
            <w:r w:rsidR="00101A6C">
              <w:rPr>
                <w:noProof/>
                <w:webHidden/>
              </w:rPr>
              <w:t>25</w:t>
            </w:r>
            <w:r w:rsidR="00D45E9E">
              <w:rPr>
                <w:noProof/>
                <w:webHidden/>
              </w:rPr>
              <w:fldChar w:fldCharType="end"/>
            </w:r>
          </w:hyperlink>
        </w:p>
        <w:p w14:paraId="213851FB" w14:textId="6651F70B"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306" w:history="1">
            <w:r w:rsidR="00D45E9E" w:rsidRPr="00365ABC">
              <w:rPr>
                <w:rStyle w:val="Hyperlink"/>
                <w:noProof/>
              </w:rPr>
              <w:t>Custom Types</w:t>
            </w:r>
            <w:r w:rsidR="00D45E9E">
              <w:rPr>
                <w:noProof/>
                <w:webHidden/>
              </w:rPr>
              <w:tab/>
            </w:r>
            <w:r w:rsidR="00D45E9E">
              <w:rPr>
                <w:noProof/>
                <w:webHidden/>
              </w:rPr>
              <w:fldChar w:fldCharType="begin"/>
            </w:r>
            <w:r w:rsidR="00D45E9E">
              <w:rPr>
                <w:noProof/>
                <w:webHidden/>
              </w:rPr>
              <w:instrText xml:space="preserve"> PAGEREF _Toc144891306 \h </w:instrText>
            </w:r>
            <w:r w:rsidR="00D45E9E">
              <w:rPr>
                <w:noProof/>
                <w:webHidden/>
              </w:rPr>
            </w:r>
            <w:r w:rsidR="00D45E9E">
              <w:rPr>
                <w:noProof/>
                <w:webHidden/>
              </w:rPr>
              <w:fldChar w:fldCharType="separate"/>
            </w:r>
            <w:r w:rsidR="00101A6C">
              <w:rPr>
                <w:noProof/>
                <w:webHidden/>
              </w:rPr>
              <w:t>25</w:t>
            </w:r>
            <w:r w:rsidR="00D45E9E">
              <w:rPr>
                <w:noProof/>
                <w:webHidden/>
              </w:rPr>
              <w:fldChar w:fldCharType="end"/>
            </w:r>
          </w:hyperlink>
        </w:p>
        <w:p w14:paraId="08ADC7B4" w14:textId="3A3A4751"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07" w:history="1">
            <w:r w:rsidR="00D45E9E" w:rsidRPr="00365ABC">
              <w:rPr>
                <w:rStyle w:val="Hyperlink"/>
                <w:noProof/>
              </w:rPr>
              <w:t>Custom Fields</w:t>
            </w:r>
            <w:r w:rsidR="00D45E9E">
              <w:rPr>
                <w:noProof/>
                <w:webHidden/>
              </w:rPr>
              <w:tab/>
            </w:r>
            <w:r w:rsidR="00D45E9E">
              <w:rPr>
                <w:noProof/>
                <w:webHidden/>
              </w:rPr>
              <w:fldChar w:fldCharType="begin"/>
            </w:r>
            <w:r w:rsidR="00D45E9E">
              <w:rPr>
                <w:noProof/>
                <w:webHidden/>
              </w:rPr>
              <w:instrText xml:space="preserve"> PAGEREF _Toc144891307 \h </w:instrText>
            </w:r>
            <w:r w:rsidR="00D45E9E">
              <w:rPr>
                <w:noProof/>
                <w:webHidden/>
              </w:rPr>
            </w:r>
            <w:r w:rsidR="00D45E9E">
              <w:rPr>
                <w:noProof/>
                <w:webHidden/>
              </w:rPr>
              <w:fldChar w:fldCharType="separate"/>
            </w:r>
            <w:r w:rsidR="00101A6C">
              <w:rPr>
                <w:noProof/>
                <w:webHidden/>
              </w:rPr>
              <w:t>25</w:t>
            </w:r>
            <w:r w:rsidR="00D45E9E">
              <w:rPr>
                <w:noProof/>
                <w:webHidden/>
              </w:rPr>
              <w:fldChar w:fldCharType="end"/>
            </w:r>
          </w:hyperlink>
        </w:p>
        <w:p w14:paraId="0DD2FCBD" w14:textId="618397C0"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308" w:history="1">
            <w:r w:rsidR="00D45E9E" w:rsidRPr="00365ABC">
              <w:rPr>
                <w:rStyle w:val="Hyperlink"/>
                <w:noProof/>
              </w:rPr>
              <w:t>Unsupported Legacy Features</w:t>
            </w:r>
            <w:r w:rsidR="00D45E9E">
              <w:rPr>
                <w:noProof/>
                <w:webHidden/>
              </w:rPr>
              <w:tab/>
            </w:r>
            <w:r w:rsidR="00D45E9E">
              <w:rPr>
                <w:noProof/>
                <w:webHidden/>
              </w:rPr>
              <w:fldChar w:fldCharType="begin"/>
            </w:r>
            <w:r w:rsidR="00D45E9E">
              <w:rPr>
                <w:noProof/>
                <w:webHidden/>
              </w:rPr>
              <w:instrText xml:space="preserve"> PAGEREF _Toc144891308 \h </w:instrText>
            </w:r>
            <w:r w:rsidR="00D45E9E">
              <w:rPr>
                <w:noProof/>
                <w:webHidden/>
              </w:rPr>
            </w:r>
            <w:r w:rsidR="00D45E9E">
              <w:rPr>
                <w:noProof/>
                <w:webHidden/>
              </w:rPr>
              <w:fldChar w:fldCharType="separate"/>
            </w:r>
            <w:r w:rsidR="00101A6C">
              <w:rPr>
                <w:noProof/>
                <w:webHidden/>
              </w:rPr>
              <w:t>26</w:t>
            </w:r>
            <w:r w:rsidR="00D45E9E">
              <w:rPr>
                <w:noProof/>
                <w:webHidden/>
              </w:rPr>
              <w:fldChar w:fldCharType="end"/>
            </w:r>
          </w:hyperlink>
        </w:p>
        <w:p w14:paraId="7236A8E9" w14:textId="09A56221"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09" w:history="1">
            <w:r w:rsidR="00D45E9E" w:rsidRPr="00365ABC">
              <w:rPr>
                <w:rStyle w:val="Hyperlink"/>
                <w:noProof/>
              </w:rPr>
              <w:t>Legacy Scorecards</w:t>
            </w:r>
            <w:r w:rsidR="00D45E9E">
              <w:rPr>
                <w:noProof/>
                <w:webHidden/>
              </w:rPr>
              <w:tab/>
            </w:r>
            <w:r w:rsidR="00D45E9E">
              <w:rPr>
                <w:noProof/>
                <w:webHidden/>
              </w:rPr>
              <w:fldChar w:fldCharType="begin"/>
            </w:r>
            <w:r w:rsidR="00D45E9E">
              <w:rPr>
                <w:noProof/>
                <w:webHidden/>
              </w:rPr>
              <w:instrText xml:space="preserve"> PAGEREF _Toc144891309 \h </w:instrText>
            </w:r>
            <w:r w:rsidR="00D45E9E">
              <w:rPr>
                <w:noProof/>
                <w:webHidden/>
              </w:rPr>
            </w:r>
            <w:r w:rsidR="00D45E9E">
              <w:rPr>
                <w:noProof/>
                <w:webHidden/>
              </w:rPr>
              <w:fldChar w:fldCharType="separate"/>
            </w:r>
            <w:r w:rsidR="00101A6C">
              <w:rPr>
                <w:noProof/>
                <w:webHidden/>
              </w:rPr>
              <w:t>26</w:t>
            </w:r>
            <w:r w:rsidR="00D45E9E">
              <w:rPr>
                <w:noProof/>
                <w:webHidden/>
              </w:rPr>
              <w:fldChar w:fldCharType="end"/>
            </w:r>
          </w:hyperlink>
        </w:p>
        <w:p w14:paraId="35FAF313" w14:textId="5B9AEE7C"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310" w:history="1">
            <w:r w:rsidR="00D45E9E" w:rsidRPr="00365ABC">
              <w:rPr>
                <w:rStyle w:val="Hyperlink"/>
                <w:noProof/>
              </w:rPr>
              <w:t>Top Tips</w:t>
            </w:r>
            <w:r w:rsidR="00D45E9E">
              <w:rPr>
                <w:noProof/>
                <w:webHidden/>
              </w:rPr>
              <w:tab/>
            </w:r>
            <w:r w:rsidR="00D45E9E">
              <w:rPr>
                <w:noProof/>
                <w:webHidden/>
              </w:rPr>
              <w:fldChar w:fldCharType="begin"/>
            </w:r>
            <w:r w:rsidR="00D45E9E">
              <w:rPr>
                <w:noProof/>
                <w:webHidden/>
              </w:rPr>
              <w:instrText xml:space="preserve"> PAGEREF _Toc144891310 \h </w:instrText>
            </w:r>
            <w:r w:rsidR="00D45E9E">
              <w:rPr>
                <w:noProof/>
                <w:webHidden/>
              </w:rPr>
            </w:r>
            <w:r w:rsidR="00D45E9E">
              <w:rPr>
                <w:noProof/>
                <w:webHidden/>
              </w:rPr>
              <w:fldChar w:fldCharType="separate"/>
            </w:r>
            <w:r w:rsidR="00101A6C">
              <w:rPr>
                <w:noProof/>
                <w:webHidden/>
              </w:rPr>
              <w:t>26</w:t>
            </w:r>
            <w:r w:rsidR="00D45E9E">
              <w:rPr>
                <w:noProof/>
                <w:webHidden/>
              </w:rPr>
              <w:fldChar w:fldCharType="end"/>
            </w:r>
          </w:hyperlink>
        </w:p>
        <w:p w14:paraId="774BE043" w14:textId="0184DBEA"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11" w:history="1">
            <w:r w:rsidR="00D45E9E" w:rsidRPr="00365ABC">
              <w:rPr>
                <w:rStyle w:val="Hyperlink"/>
                <w:noProof/>
              </w:rPr>
              <w:t>Legacy Scorecards</w:t>
            </w:r>
            <w:r w:rsidR="00D45E9E">
              <w:rPr>
                <w:noProof/>
                <w:webHidden/>
              </w:rPr>
              <w:tab/>
            </w:r>
            <w:r w:rsidR="00D45E9E">
              <w:rPr>
                <w:noProof/>
                <w:webHidden/>
              </w:rPr>
              <w:fldChar w:fldCharType="begin"/>
            </w:r>
            <w:r w:rsidR="00D45E9E">
              <w:rPr>
                <w:noProof/>
                <w:webHidden/>
              </w:rPr>
              <w:instrText xml:space="preserve"> PAGEREF _Toc144891311 \h </w:instrText>
            </w:r>
            <w:r w:rsidR="00D45E9E">
              <w:rPr>
                <w:noProof/>
                <w:webHidden/>
              </w:rPr>
            </w:r>
            <w:r w:rsidR="00D45E9E">
              <w:rPr>
                <w:noProof/>
                <w:webHidden/>
              </w:rPr>
              <w:fldChar w:fldCharType="separate"/>
            </w:r>
            <w:r w:rsidR="00101A6C">
              <w:rPr>
                <w:noProof/>
                <w:webHidden/>
              </w:rPr>
              <w:t>26</w:t>
            </w:r>
            <w:r w:rsidR="00D45E9E">
              <w:rPr>
                <w:noProof/>
                <w:webHidden/>
              </w:rPr>
              <w:fldChar w:fldCharType="end"/>
            </w:r>
          </w:hyperlink>
        </w:p>
        <w:p w14:paraId="34E76BAB" w14:textId="3F8D8257" w:rsidR="00D45E9E" w:rsidRDefault="00EA450E">
          <w:pPr>
            <w:pStyle w:val="TOC2"/>
            <w:tabs>
              <w:tab w:val="right" w:leader="dot" w:pos="9180"/>
            </w:tabs>
            <w:rPr>
              <w:rFonts w:eastAsiaTheme="minorEastAsia" w:cstheme="minorBidi"/>
              <w:noProof/>
              <w:kern w:val="2"/>
              <w:sz w:val="22"/>
              <w:szCs w:val="22"/>
              <w:lang w:eastAsia="en-GB"/>
              <w14:ligatures w14:val="standardContextual"/>
            </w:rPr>
          </w:pPr>
          <w:hyperlink w:anchor="_Toc144891312" w:history="1">
            <w:r w:rsidR="00D45E9E" w:rsidRPr="00365ABC">
              <w:rPr>
                <w:rStyle w:val="Hyperlink"/>
                <w:noProof/>
              </w:rPr>
              <w:t>Freeform Buttons</w:t>
            </w:r>
            <w:r w:rsidR="00D45E9E">
              <w:rPr>
                <w:noProof/>
                <w:webHidden/>
              </w:rPr>
              <w:tab/>
            </w:r>
            <w:r w:rsidR="00D45E9E">
              <w:rPr>
                <w:noProof/>
                <w:webHidden/>
              </w:rPr>
              <w:fldChar w:fldCharType="begin"/>
            </w:r>
            <w:r w:rsidR="00D45E9E">
              <w:rPr>
                <w:noProof/>
                <w:webHidden/>
              </w:rPr>
              <w:instrText xml:space="preserve"> PAGEREF _Toc144891312 \h </w:instrText>
            </w:r>
            <w:r w:rsidR="00D45E9E">
              <w:rPr>
                <w:noProof/>
                <w:webHidden/>
              </w:rPr>
            </w:r>
            <w:r w:rsidR="00D45E9E">
              <w:rPr>
                <w:noProof/>
                <w:webHidden/>
              </w:rPr>
              <w:fldChar w:fldCharType="separate"/>
            </w:r>
            <w:r w:rsidR="00101A6C">
              <w:rPr>
                <w:noProof/>
                <w:webHidden/>
              </w:rPr>
              <w:t>26</w:t>
            </w:r>
            <w:r w:rsidR="00D45E9E">
              <w:rPr>
                <w:noProof/>
                <w:webHidden/>
              </w:rPr>
              <w:fldChar w:fldCharType="end"/>
            </w:r>
          </w:hyperlink>
        </w:p>
        <w:p w14:paraId="2D1A4661" w14:textId="27581B15"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313" w:history="1">
            <w:r w:rsidR="00D45E9E" w:rsidRPr="00365ABC">
              <w:rPr>
                <w:rStyle w:val="Hyperlink"/>
                <w:noProof/>
              </w:rPr>
              <w:t>Software Requirements</w:t>
            </w:r>
            <w:r w:rsidR="00D45E9E">
              <w:rPr>
                <w:noProof/>
                <w:webHidden/>
              </w:rPr>
              <w:tab/>
            </w:r>
            <w:r w:rsidR="00D45E9E">
              <w:rPr>
                <w:noProof/>
                <w:webHidden/>
              </w:rPr>
              <w:fldChar w:fldCharType="begin"/>
            </w:r>
            <w:r w:rsidR="00D45E9E">
              <w:rPr>
                <w:noProof/>
                <w:webHidden/>
              </w:rPr>
              <w:instrText xml:space="preserve"> PAGEREF _Toc144891313 \h </w:instrText>
            </w:r>
            <w:r w:rsidR="00D45E9E">
              <w:rPr>
                <w:noProof/>
                <w:webHidden/>
              </w:rPr>
            </w:r>
            <w:r w:rsidR="00D45E9E">
              <w:rPr>
                <w:noProof/>
                <w:webHidden/>
              </w:rPr>
              <w:fldChar w:fldCharType="separate"/>
            </w:r>
            <w:r w:rsidR="00101A6C">
              <w:rPr>
                <w:noProof/>
                <w:webHidden/>
              </w:rPr>
              <w:t>26</w:t>
            </w:r>
            <w:r w:rsidR="00D45E9E">
              <w:rPr>
                <w:noProof/>
                <w:webHidden/>
              </w:rPr>
              <w:fldChar w:fldCharType="end"/>
            </w:r>
          </w:hyperlink>
        </w:p>
        <w:p w14:paraId="640AC71C" w14:textId="5FD43D97"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314" w:history="1">
            <w:r w:rsidR="00D45E9E" w:rsidRPr="00365ABC">
              <w:rPr>
                <w:rStyle w:val="Hyperlink"/>
                <w:noProof/>
              </w:rPr>
              <w:t>INPHASE Cloud Hosting</w:t>
            </w:r>
            <w:r w:rsidR="00D45E9E">
              <w:rPr>
                <w:noProof/>
                <w:webHidden/>
              </w:rPr>
              <w:tab/>
            </w:r>
            <w:r w:rsidR="00D45E9E">
              <w:rPr>
                <w:noProof/>
                <w:webHidden/>
              </w:rPr>
              <w:fldChar w:fldCharType="begin"/>
            </w:r>
            <w:r w:rsidR="00D45E9E">
              <w:rPr>
                <w:noProof/>
                <w:webHidden/>
              </w:rPr>
              <w:instrText xml:space="preserve"> PAGEREF _Toc144891314 \h </w:instrText>
            </w:r>
            <w:r w:rsidR="00D45E9E">
              <w:rPr>
                <w:noProof/>
                <w:webHidden/>
              </w:rPr>
            </w:r>
            <w:r w:rsidR="00D45E9E">
              <w:rPr>
                <w:noProof/>
                <w:webHidden/>
              </w:rPr>
              <w:fldChar w:fldCharType="separate"/>
            </w:r>
            <w:r w:rsidR="00101A6C">
              <w:rPr>
                <w:noProof/>
                <w:webHidden/>
              </w:rPr>
              <w:t>27</w:t>
            </w:r>
            <w:r w:rsidR="00D45E9E">
              <w:rPr>
                <w:noProof/>
                <w:webHidden/>
              </w:rPr>
              <w:fldChar w:fldCharType="end"/>
            </w:r>
          </w:hyperlink>
        </w:p>
        <w:p w14:paraId="0C856F24" w14:textId="2F57985E"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315" w:history="1">
            <w:r w:rsidR="00D45E9E" w:rsidRPr="00365ABC">
              <w:rPr>
                <w:rStyle w:val="Hyperlink"/>
                <w:noProof/>
              </w:rPr>
              <w:t>Breaking Changes</w:t>
            </w:r>
            <w:r w:rsidR="00D45E9E">
              <w:rPr>
                <w:noProof/>
                <w:webHidden/>
              </w:rPr>
              <w:tab/>
            </w:r>
            <w:r w:rsidR="00D45E9E">
              <w:rPr>
                <w:noProof/>
                <w:webHidden/>
              </w:rPr>
              <w:fldChar w:fldCharType="begin"/>
            </w:r>
            <w:r w:rsidR="00D45E9E">
              <w:rPr>
                <w:noProof/>
                <w:webHidden/>
              </w:rPr>
              <w:instrText xml:space="preserve"> PAGEREF _Toc144891315 \h </w:instrText>
            </w:r>
            <w:r w:rsidR="00D45E9E">
              <w:rPr>
                <w:noProof/>
                <w:webHidden/>
              </w:rPr>
            </w:r>
            <w:r w:rsidR="00D45E9E">
              <w:rPr>
                <w:noProof/>
                <w:webHidden/>
              </w:rPr>
              <w:fldChar w:fldCharType="separate"/>
            </w:r>
            <w:r w:rsidR="00101A6C">
              <w:rPr>
                <w:noProof/>
                <w:webHidden/>
              </w:rPr>
              <w:t>28</w:t>
            </w:r>
            <w:r w:rsidR="00D45E9E">
              <w:rPr>
                <w:noProof/>
                <w:webHidden/>
              </w:rPr>
              <w:fldChar w:fldCharType="end"/>
            </w:r>
          </w:hyperlink>
        </w:p>
        <w:p w14:paraId="7605761E" w14:textId="320C6B3D" w:rsidR="00D45E9E" w:rsidRDefault="00EA450E">
          <w:pPr>
            <w:pStyle w:val="TOC1"/>
            <w:tabs>
              <w:tab w:val="right" w:leader="dot" w:pos="9180"/>
            </w:tabs>
            <w:rPr>
              <w:rFonts w:eastAsiaTheme="minorEastAsia" w:cstheme="minorBidi"/>
              <w:noProof/>
              <w:kern w:val="2"/>
              <w:sz w:val="22"/>
              <w:szCs w:val="22"/>
              <w:lang w:eastAsia="en-GB"/>
              <w14:ligatures w14:val="standardContextual"/>
            </w:rPr>
          </w:pPr>
          <w:hyperlink w:anchor="_Toc144891316" w:history="1">
            <w:r w:rsidR="00D45E9E" w:rsidRPr="00365ABC">
              <w:rPr>
                <w:rStyle w:val="Hyperlink"/>
                <w:noProof/>
              </w:rPr>
              <w:t>Change Log</w:t>
            </w:r>
            <w:r w:rsidR="00D45E9E">
              <w:rPr>
                <w:noProof/>
                <w:webHidden/>
              </w:rPr>
              <w:tab/>
            </w:r>
            <w:r w:rsidR="00D45E9E">
              <w:rPr>
                <w:noProof/>
                <w:webHidden/>
              </w:rPr>
              <w:fldChar w:fldCharType="begin"/>
            </w:r>
            <w:r w:rsidR="00D45E9E">
              <w:rPr>
                <w:noProof/>
                <w:webHidden/>
              </w:rPr>
              <w:instrText xml:space="preserve"> PAGEREF _Toc144891316 \h </w:instrText>
            </w:r>
            <w:r w:rsidR="00D45E9E">
              <w:rPr>
                <w:noProof/>
                <w:webHidden/>
              </w:rPr>
            </w:r>
            <w:r w:rsidR="00D45E9E">
              <w:rPr>
                <w:noProof/>
                <w:webHidden/>
              </w:rPr>
              <w:fldChar w:fldCharType="separate"/>
            </w:r>
            <w:r w:rsidR="00101A6C">
              <w:rPr>
                <w:noProof/>
                <w:webHidden/>
              </w:rPr>
              <w:t>29</w:t>
            </w:r>
            <w:r w:rsidR="00D45E9E">
              <w:rPr>
                <w:noProof/>
                <w:webHidden/>
              </w:rPr>
              <w:fldChar w:fldCharType="end"/>
            </w:r>
          </w:hyperlink>
        </w:p>
        <w:p w14:paraId="4EF5101F" w14:textId="4A914606" w:rsidR="003C36D3" w:rsidRDefault="003C36D3">
          <w:r>
            <w:rPr>
              <w:b/>
              <w:bCs/>
              <w:noProof/>
            </w:rPr>
            <w:fldChar w:fldCharType="end"/>
          </w:r>
        </w:p>
      </w:sdtContent>
    </w:sdt>
    <w:p w14:paraId="6AAB84C6" w14:textId="77777777" w:rsidR="003C36D3" w:rsidRDefault="003C36D3">
      <w:pPr>
        <w:spacing w:after="160" w:line="259" w:lineRule="auto"/>
        <w:rPr>
          <w:rFonts w:ascii="Calibri" w:hAnsi="Calibri"/>
          <w:bCs/>
          <w:color w:val="4A91FD"/>
          <w:kern w:val="32"/>
          <w:sz w:val="40"/>
          <w:szCs w:val="32"/>
        </w:rPr>
      </w:pPr>
      <w:r>
        <w:br w:type="page"/>
      </w:r>
    </w:p>
    <w:p w14:paraId="6240192D" w14:textId="1580ED2B" w:rsidR="00EA021A" w:rsidRPr="000D6EEB" w:rsidRDefault="00EA021A" w:rsidP="00EA021A">
      <w:pPr>
        <w:pStyle w:val="Heading1"/>
        <w:rPr>
          <w:sz w:val="44"/>
          <w:szCs w:val="44"/>
        </w:rPr>
      </w:pPr>
      <w:bookmarkStart w:id="0" w:name="_Toc77330713"/>
      <w:bookmarkStart w:id="1" w:name="_Toc144891270"/>
      <w:r w:rsidRPr="000D6EEB">
        <w:rPr>
          <w:sz w:val="44"/>
          <w:szCs w:val="44"/>
        </w:rPr>
        <w:t>INPHASE 2</w:t>
      </w:r>
      <w:r w:rsidR="00380033">
        <w:rPr>
          <w:sz w:val="44"/>
          <w:szCs w:val="44"/>
        </w:rPr>
        <w:t>2</w:t>
      </w:r>
      <w:r w:rsidRPr="000D6EEB">
        <w:rPr>
          <w:sz w:val="44"/>
          <w:szCs w:val="44"/>
        </w:rPr>
        <w:t xml:space="preserve"> Overview</w:t>
      </w:r>
      <w:bookmarkEnd w:id="0"/>
      <w:bookmarkEnd w:id="1"/>
    </w:p>
    <w:p w14:paraId="5012AD09" w14:textId="77777777" w:rsidR="00EA021A" w:rsidRDefault="00EA021A" w:rsidP="00EA021A"/>
    <w:p w14:paraId="15856E8C" w14:textId="50915F9F" w:rsidR="00EA021A" w:rsidRDefault="00EA021A" w:rsidP="00EA021A">
      <w:r>
        <w:t>INPHASE 2</w:t>
      </w:r>
      <w:r w:rsidR="00380033">
        <w:t>2</w:t>
      </w:r>
      <w:r>
        <w:t xml:space="preserve"> has three components</w:t>
      </w:r>
      <w:r w:rsidR="00853B5B">
        <w:t>:</w:t>
      </w:r>
      <w:r>
        <w:t xml:space="preserve"> Enterprise, Designer and Admin.  All of these operate fully in modern browsers only</w:t>
      </w:r>
      <w:r w:rsidR="00826A39">
        <w:t xml:space="preserve"> (Internet Explorer is no longer supported).</w:t>
      </w:r>
    </w:p>
    <w:p w14:paraId="555DDF14" w14:textId="0D43F1B0" w:rsidR="00380033" w:rsidRDefault="00380033" w:rsidP="00EA021A"/>
    <w:p w14:paraId="0C0D481F" w14:textId="4F3FA272" w:rsidR="00380033" w:rsidRDefault="00380033" w:rsidP="00EA021A">
      <w:r>
        <w:t>A new powerful Questionnaire module is optionally available to quickly capture data via custom Questionnaires</w:t>
      </w:r>
      <w:r w:rsidR="004B2D0A">
        <w:t xml:space="preserve"> / forms</w:t>
      </w:r>
      <w:r>
        <w:t>. Each Questionnaire has its own powerful workflow that allow</w:t>
      </w:r>
      <w:r w:rsidR="00CC4DC9">
        <w:t>s</w:t>
      </w:r>
      <w:r>
        <w:t xml:space="preserve"> different questions to be answered at different s</w:t>
      </w:r>
      <w:r w:rsidR="00853B5B">
        <w:t>tages</w:t>
      </w:r>
      <w:r>
        <w:t>, automatic updating of questions and linked Objects and email notifications. Usages include:</w:t>
      </w:r>
    </w:p>
    <w:p w14:paraId="7E1D5385" w14:textId="77777777" w:rsidR="00380033" w:rsidRDefault="00380033" w:rsidP="00380033">
      <w:pPr>
        <w:pStyle w:val="ListParagraph"/>
        <w:numPr>
          <w:ilvl w:val="0"/>
          <w:numId w:val="24"/>
        </w:numPr>
      </w:pPr>
      <w:r>
        <w:t>Incident reporting, including LFPSE</w:t>
      </w:r>
    </w:p>
    <w:p w14:paraId="2AA55CB4" w14:textId="77777777" w:rsidR="00380033" w:rsidRDefault="00380033" w:rsidP="00380033">
      <w:pPr>
        <w:pStyle w:val="ListParagraph"/>
        <w:numPr>
          <w:ilvl w:val="0"/>
          <w:numId w:val="24"/>
        </w:numPr>
      </w:pPr>
      <w:r>
        <w:t>Auditing</w:t>
      </w:r>
    </w:p>
    <w:p w14:paraId="388FB0DC" w14:textId="77777777" w:rsidR="00380033" w:rsidRDefault="00380033" w:rsidP="00380033">
      <w:pPr>
        <w:pStyle w:val="ListParagraph"/>
        <w:numPr>
          <w:ilvl w:val="0"/>
          <w:numId w:val="24"/>
        </w:numPr>
      </w:pPr>
      <w:r>
        <w:t>Staff Surveys</w:t>
      </w:r>
    </w:p>
    <w:p w14:paraId="489E23C8" w14:textId="33CA4E52" w:rsidR="00EA021A" w:rsidRDefault="00380033" w:rsidP="00E357B4">
      <w:pPr>
        <w:pStyle w:val="ListParagraph"/>
        <w:numPr>
          <w:ilvl w:val="0"/>
          <w:numId w:val="24"/>
        </w:numPr>
      </w:pPr>
      <w:r>
        <w:t>Holiday Request</w:t>
      </w:r>
      <w:r w:rsidR="00EA021A">
        <w:t xml:space="preserve">  </w:t>
      </w:r>
    </w:p>
    <w:p w14:paraId="1A742E89" w14:textId="77777777" w:rsidR="00F51684" w:rsidRDefault="00F51684" w:rsidP="00EA021A"/>
    <w:p w14:paraId="2D446194" w14:textId="7383D9AA" w:rsidR="006D2E96" w:rsidRDefault="00232D83" w:rsidP="00D071A6">
      <w:pPr>
        <w:pStyle w:val="Heading1"/>
      </w:pPr>
      <w:bookmarkStart w:id="2" w:name="_Toc144891271"/>
      <w:r>
        <w:t>Freedom from Internet Explorer and ActiveX</w:t>
      </w:r>
      <w:bookmarkEnd w:id="2"/>
    </w:p>
    <w:p w14:paraId="31666817" w14:textId="77777777" w:rsidR="000F2A63" w:rsidRPr="000F2A63" w:rsidRDefault="000F2A63" w:rsidP="000F2A63"/>
    <w:p w14:paraId="2AF26D4E" w14:textId="073C1DAF" w:rsidR="00232D83" w:rsidRDefault="00232D83" w:rsidP="00996CEB">
      <w:r>
        <w:t>InPhase 2</w:t>
      </w:r>
      <w:r w:rsidR="00380033">
        <w:t>2</w:t>
      </w:r>
      <w:r>
        <w:t xml:space="preserve"> is fully cross-browser</w:t>
      </w:r>
      <w:r w:rsidR="00CC4DC9">
        <w:t>-</w:t>
      </w:r>
      <w:r>
        <w:t>based with no client installation required.</w:t>
      </w:r>
    </w:p>
    <w:p w14:paraId="0F26F5C4" w14:textId="46E62A2C" w:rsidR="0080067F" w:rsidRDefault="0080067F" w:rsidP="00996CEB"/>
    <w:p w14:paraId="26944F8B" w14:textId="4C2B1660" w:rsidR="0080067F" w:rsidRDefault="0080067F" w:rsidP="00EA021A">
      <w:r>
        <w:t xml:space="preserve">  </w:t>
      </w:r>
    </w:p>
    <w:p w14:paraId="5F5D0575" w14:textId="0EA73C6A" w:rsidR="00EA021A" w:rsidRDefault="00EA021A" w:rsidP="00EA021A"/>
    <w:p w14:paraId="40C558FE" w14:textId="2E039D06" w:rsidR="00EA021A" w:rsidRDefault="00EA021A" w:rsidP="00EA021A"/>
    <w:p w14:paraId="5BABC86B" w14:textId="26508F14" w:rsidR="00EA021A" w:rsidRDefault="00EA021A" w:rsidP="00EA021A"/>
    <w:p w14:paraId="7B8DB3D3" w14:textId="59188E2C" w:rsidR="00EA021A" w:rsidRDefault="00EA021A" w:rsidP="00EA021A"/>
    <w:p w14:paraId="1E130DF8" w14:textId="3003EB59" w:rsidR="00EA021A" w:rsidRDefault="00EA021A" w:rsidP="00EA021A"/>
    <w:p w14:paraId="21689338" w14:textId="706F5268" w:rsidR="00EA021A" w:rsidRDefault="00EA021A" w:rsidP="00EA021A"/>
    <w:p w14:paraId="00CDE460" w14:textId="33F75F8C" w:rsidR="00EA021A" w:rsidRDefault="00EA021A" w:rsidP="00826A39">
      <w:pPr>
        <w:spacing w:after="160" w:line="259" w:lineRule="auto"/>
        <w:rPr>
          <w:rFonts w:ascii="Calibri" w:hAnsi="Calibri"/>
          <w:bCs/>
          <w:color w:val="4A91FD"/>
          <w:kern w:val="32"/>
          <w:sz w:val="40"/>
          <w:szCs w:val="32"/>
        </w:rPr>
      </w:pPr>
      <w:r>
        <w:rPr>
          <w:rFonts w:ascii="Calibri" w:hAnsi="Calibri"/>
          <w:bCs/>
          <w:color w:val="4A91FD"/>
          <w:kern w:val="32"/>
          <w:sz w:val="40"/>
          <w:szCs w:val="32"/>
        </w:rPr>
        <w:br w:type="page"/>
      </w:r>
    </w:p>
    <w:p w14:paraId="7E7F831A" w14:textId="318C3002" w:rsidR="002B787A" w:rsidRDefault="002B787A" w:rsidP="002B787A">
      <w:pPr>
        <w:pStyle w:val="Heading1"/>
      </w:pPr>
      <w:bookmarkStart w:id="3" w:name="_Toc144891272"/>
      <w:r>
        <w:t>Questionnaire</w:t>
      </w:r>
      <w:bookmarkEnd w:id="3"/>
    </w:p>
    <w:p w14:paraId="7CD572C1" w14:textId="77777777" w:rsidR="002B787A" w:rsidRPr="00106536" w:rsidRDefault="002B787A" w:rsidP="002B787A"/>
    <w:p w14:paraId="23A04F20" w14:textId="77777777" w:rsidR="002B787A" w:rsidRPr="00106536" w:rsidRDefault="002B787A" w:rsidP="00977F1C">
      <w:pPr>
        <w:pStyle w:val="Heading2"/>
      </w:pPr>
      <w:bookmarkStart w:id="4" w:name="_Toc144891273"/>
      <w:r w:rsidRPr="00106536">
        <w:t>Overview</w:t>
      </w:r>
      <w:bookmarkEnd w:id="4"/>
    </w:p>
    <w:p w14:paraId="50DB0C9B" w14:textId="5AD585F5" w:rsidR="002B787A" w:rsidRDefault="00080758" w:rsidP="00080758">
      <w:r>
        <w:t xml:space="preserve">Questionnaires are a </w:t>
      </w:r>
      <w:r w:rsidR="00897C0F">
        <w:t>brand-new</w:t>
      </w:r>
      <w:r>
        <w:t xml:space="preserve"> powerful part of InPhase for capturing data of different types.</w:t>
      </w:r>
      <w:r w:rsidR="00902E99">
        <w:t xml:space="preserve"> Questionnaire Administrators can create and update any number of questionnaires which can be reported on either via linked Objects or Live Connects for raw data analytics.</w:t>
      </w:r>
      <w:r w:rsidR="00487E16">
        <w:t xml:space="preserve"> </w:t>
      </w:r>
    </w:p>
    <w:p w14:paraId="56EFD8FE" w14:textId="6EC46B38" w:rsidR="008A243A" w:rsidRDefault="008A243A" w:rsidP="00080758"/>
    <w:p w14:paraId="243B3CDA" w14:textId="77777777" w:rsidR="00902E99" w:rsidRDefault="00902E99" w:rsidP="00080758"/>
    <w:p w14:paraId="6F3CD681" w14:textId="56E19E5A" w:rsidR="00080758" w:rsidRDefault="00897C0F" w:rsidP="00080758">
      <w:r>
        <w:t xml:space="preserve">There are 4 types of </w:t>
      </w:r>
      <w:r w:rsidR="00487E16">
        <w:t>Questionnaires</w:t>
      </w:r>
      <w:r>
        <w:t>:</w:t>
      </w:r>
    </w:p>
    <w:p w14:paraId="2B183CDC" w14:textId="099438E8" w:rsidR="00897C0F" w:rsidRDefault="00897C0F" w:rsidP="00897C0F">
      <w:pPr>
        <w:pStyle w:val="ListParagraph"/>
        <w:numPr>
          <w:ilvl w:val="0"/>
          <w:numId w:val="28"/>
        </w:numPr>
      </w:pPr>
      <w:r>
        <w:t>Events - Capture of a single event.</w:t>
      </w:r>
      <w:r w:rsidR="00487E16">
        <w:t xml:space="preserve"> </w:t>
      </w:r>
      <w:r>
        <w:t>This could include:</w:t>
      </w:r>
    </w:p>
    <w:p w14:paraId="4EF41F71" w14:textId="674B5B4D" w:rsidR="00897C0F" w:rsidRDefault="007C780D" w:rsidP="00897C0F">
      <w:pPr>
        <w:pStyle w:val="ListParagraph"/>
        <w:numPr>
          <w:ilvl w:val="1"/>
          <w:numId w:val="28"/>
        </w:numPr>
      </w:pPr>
      <w:r>
        <w:t xml:space="preserve">Health &amp; Safety </w:t>
      </w:r>
      <w:r w:rsidR="00897C0F">
        <w:t>Incidents</w:t>
      </w:r>
    </w:p>
    <w:p w14:paraId="5E038F17" w14:textId="77777777" w:rsidR="00A128A3" w:rsidRDefault="00A128A3" w:rsidP="00897C0F">
      <w:pPr>
        <w:pStyle w:val="ListParagraph"/>
        <w:numPr>
          <w:ilvl w:val="1"/>
          <w:numId w:val="28"/>
        </w:numPr>
      </w:pPr>
      <w:r>
        <w:t>Holiday Requests</w:t>
      </w:r>
    </w:p>
    <w:p w14:paraId="3070D446" w14:textId="77777777" w:rsidR="00A128A3" w:rsidRDefault="00A128A3" w:rsidP="00897C0F">
      <w:pPr>
        <w:pStyle w:val="ListParagraph"/>
        <w:numPr>
          <w:ilvl w:val="1"/>
          <w:numId w:val="28"/>
        </w:numPr>
      </w:pPr>
      <w:r>
        <w:t>Sickness reporting</w:t>
      </w:r>
    </w:p>
    <w:p w14:paraId="64F0DFBE" w14:textId="05E14E12" w:rsidR="00897C0F" w:rsidRDefault="00A128A3" w:rsidP="00897C0F">
      <w:pPr>
        <w:pStyle w:val="ListParagraph"/>
        <w:numPr>
          <w:ilvl w:val="1"/>
          <w:numId w:val="28"/>
        </w:numPr>
      </w:pPr>
      <w:r>
        <w:t>Change request</w:t>
      </w:r>
      <w:r w:rsidR="00897C0F">
        <w:br/>
      </w:r>
    </w:p>
    <w:p w14:paraId="4272E553" w14:textId="269925A2" w:rsidR="00897C0F" w:rsidRDefault="00897C0F" w:rsidP="00897C0F">
      <w:pPr>
        <w:pStyle w:val="ListParagraph"/>
        <w:numPr>
          <w:ilvl w:val="0"/>
          <w:numId w:val="28"/>
        </w:numPr>
      </w:pPr>
      <w:r>
        <w:t>Surveys – Capture of multiple items over time. This could include</w:t>
      </w:r>
    </w:p>
    <w:p w14:paraId="3A41611A" w14:textId="77777777" w:rsidR="00487E16" w:rsidRDefault="00897C0F" w:rsidP="00897C0F">
      <w:pPr>
        <w:pStyle w:val="ListParagraph"/>
        <w:numPr>
          <w:ilvl w:val="1"/>
          <w:numId w:val="28"/>
        </w:numPr>
      </w:pPr>
      <w:r>
        <w:t>Customer Surveys</w:t>
      </w:r>
    </w:p>
    <w:p w14:paraId="6116BC39" w14:textId="77777777" w:rsidR="00487E16" w:rsidRDefault="00487E16" w:rsidP="00897C0F">
      <w:pPr>
        <w:pStyle w:val="ListParagraph"/>
        <w:numPr>
          <w:ilvl w:val="1"/>
          <w:numId w:val="28"/>
        </w:numPr>
      </w:pPr>
      <w:r>
        <w:t>Friends and Family Surveys</w:t>
      </w:r>
    </w:p>
    <w:p w14:paraId="5C458D6B" w14:textId="2D7F3EF1" w:rsidR="00897C0F" w:rsidRDefault="00897C0F" w:rsidP="00977F1C">
      <w:pPr>
        <w:pStyle w:val="ListParagraph"/>
        <w:ind w:left="1440"/>
      </w:pPr>
    </w:p>
    <w:p w14:paraId="1CE949D8" w14:textId="16EEF84F" w:rsidR="00897C0F" w:rsidRDefault="00897C0F" w:rsidP="00E357B4">
      <w:pPr>
        <w:pStyle w:val="ListParagraph"/>
        <w:numPr>
          <w:ilvl w:val="0"/>
          <w:numId w:val="28"/>
        </w:numPr>
      </w:pPr>
      <w:r>
        <w:t>Audits – Capture of audits over time, usually with compliance. This could include:</w:t>
      </w:r>
    </w:p>
    <w:p w14:paraId="301674ED" w14:textId="77777777" w:rsidR="00897C0F" w:rsidRDefault="00897C0F" w:rsidP="00897C0F">
      <w:pPr>
        <w:pStyle w:val="ListParagraph"/>
        <w:numPr>
          <w:ilvl w:val="1"/>
          <w:numId w:val="28"/>
        </w:numPr>
      </w:pPr>
      <w:r>
        <w:t>Equipment Checklist</w:t>
      </w:r>
    </w:p>
    <w:p w14:paraId="2C1467B4" w14:textId="1FBEEDD6" w:rsidR="00897C0F" w:rsidRDefault="00487E16" w:rsidP="007C780D">
      <w:pPr>
        <w:pStyle w:val="ListParagraph"/>
        <w:numPr>
          <w:ilvl w:val="1"/>
          <w:numId w:val="28"/>
        </w:numPr>
      </w:pPr>
      <w:r>
        <w:t>Clinical Audits</w:t>
      </w:r>
      <w:r w:rsidR="00897C0F">
        <w:br/>
      </w:r>
    </w:p>
    <w:p w14:paraId="6A465B25" w14:textId="53AE0FEC" w:rsidR="00897C0F" w:rsidRDefault="00897C0F" w:rsidP="00897C0F">
      <w:pPr>
        <w:pStyle w:val="ListParagraph"/>
        <w:numPr>
          <w:ilvl w:val="0"/>
          <w:numId w:val="28"/>
        </w:numPr>
      </w:pPr>
      <w:r>
        <w:t>LFPSE – Learn from Patient Safety Events</w:t>
      </w:r>
    </w:p>
    <w:p w14:paraId="6C3D7D1E" w14:textId="1E0CD6F5" w:rsidR="005D7042" w:rsidRDefault="005D7042" w:rsidP="00080758"/>
    <w:p w14:paraId="6D9F299A" w14:textId="77777777" w:rsidR="00487E16" w:rsidRDefault="00487E16" w:rsidP="00080758"/>
    <w:p w14:paraId="59946078" w14:textId="3DF63083" w:rsidR="00487E16" w:rsidRPr="00106536" w:rsidRDefault="00487E16" w:rsidP="00977F1C">
      <w:pPr>
        <w:pStyle w:val="Heading2"/>
      </w:pPr>
      <w:bookmarkStart w:id="5" w:name="_Toc144891274"/>
      <w:r>
        <w:t>Events</w:t>
      </w:r>
      <w:bookmarkEnd w:id="5"/>
    </w:p>
    <w:p w14:paraId="0ACC56E1" w14:textId="3F20BFC1" w:rsidR="005D7042" w:rsidRDefault="00487E16" w:rsidP="005D7042">
      <w:r>
        <w:t xml:space="preserve">Events can be used to capture any data that can occur in an </w:t>
      </w:r>
      <w:r w:rsidR="00A47A29">
        <w:t>ad hoc</w:t>
      </w:r>
      <w:r>
        <w:t xml:space="preserve"> manner. Each instance links to its own InPhase Object so that it can be managed independently including permissions, custom fields synchronisation and reporting.</w:t>
      </w:r>
    </w:p>
    <w:p w14:paraId="7D414B26" w14:textId="0AF4482D" w:rsidR="00487E16" w:rsidRDefault="00487E16" w:rsidP="005D7042"/>
    <w:p w14:paraId="5881AD61" w14:textId="77777777" w:rsidR="00487E16" w:rsidRDefault="00487E16" w:rsidP="005D7042"/>
    <w:p w14:paraId="78A2AB7E" w14:textId="5171E5F3" w:rsidR="00487E16" w:rsidRPr="00106536" w:rsidRDefault="00487E16" w:rsidP="00977F1C">
      <w:pPr>
        <w:pStyle w:val="Heading2"/>
      </w:pPr>
      <w:bookmarkStart w:id="6" w:name="_Toc144891275"/>
      <w:r>
        <w:t>Surveys</w:t>
      </w:r>
      <w:bookmarkEnd w:id="6"/>
    </w:p>
    <w:p w14:paraId="1399FBF5" w14:textId="2BD2EC14" w:rsidR="00487E16" w:rsidRDefault="00487E16" w:rsidP="00487E16">
      <w:r>
        <w:t xml:space="preserve">Surveys are used to capture numerous instances of data over time. A single InPhase Object is used to group multiple instances of the Survey </w:t>
      </w:r>
      <w:r w:rsidR="00A47A29">
        <w:t>e.g.,</w:t>
      </w:r>
      <w:r>
        <w:t xml:space="preserve"> you would have an InPhase Object per</w:t>
      </w:r>
      <w:r w:rsidR="006B0773">
        <w:t xml:space="preserve"> service to hold that service</w:t>
      </w:r>
      <w:r w:rsidR="00CC4DC9">
        <w:t>’</w:t>
      </w:r>
      <w:r w:rsidR="006B0773">
        <w:t>s surveys.</w:t>
      </w:r>
    </w:p>
    <w:p w14:paraId="67E934FD" w14:textId="1563B129" w:rsidR="00487E16" w:rsidRDefault="00487E16" w:rsidP="005D7042"/>
    <w:p w14:paraId="320792E6" w14:textId="1612C0F1" w:rsidR="00487E16" w:rsidRDefault="00487E16" w:rsidP="00977F1C">
      <w:pPr>
        <w:pStyle w:val="Heading2"/>
      </w:pPr>
      <w:bookmarkStart w:id="7" w:name="_Toc144891276"/>
      <w:r>
        <w:t>Audits</w:t>
      </w:r>
      <w:bookmarkEnd w:id="7"/>
    </w:p>
    <w:p w14:paraId="679B5313" w14:textId="413C6D3D" w:rsidR="00487E16" w:rsidRDefault="00487E16" w:rsidP="00487E16">
      <w:r>
        <w:t xml:space="preserve">Audits are used to repeatedly capture the current state of an item/location/process within the organisation with the added ability to use questions to calculate the level of compliance achieved. This level of compliance can be synchronised with measures within an InPhase Object to track compliance easily over time. </w:t>
      </w:r>
    </w:p>
    <w:p w14:paraId="46379B92" w14:textId="5E5804C8" w:rsidR="006B0773" w:rsidRDefault="006B0773" w:rsidP="00487E16"/>
    <w:p w14:paraId="71BC5734" w14:textId="49B0386A" w:rsidR="006B0773" w:rsidRDefault="006B0773" w:rsidP="00487E16">
      <w:r>
        <w:t>A single InPhase Object is used to group multiple instances of an Audit to easily show the audit data over time. When compliance is used, the InPhase Object will automatically create the required Measures to track the compliance.</w:t>
      </w:r>
    </w:p>
    <w:p w14:paraId="2C902C7D" w14:textId="77777777" w:rsidR="00487E16" w:rsidRDefault="00487E16" w:rsidP="005D7042"/>
    <w:p w14:paraId="3ADAD4F9" w14:textId="77777777" w:rsidR="00487E16" w:rsidRPr="00106536" w:rsidRDefault="00487E16" w:rsidP="005D7042"/>
    <w:p w14:paraId="5C2DAD7C" w14:textId="1F19EEAE" w:rsidR="005D7042" w:rsidRPr="00106536" w:rsidRDefault="00487E16" w:rsidP="00977F1C">
      <w:pPr>
        <w:pStyle w:val="Heading2"/>
      </w:pPr>
      <w:bookmarkStart w:id="8" w:name="_Toc144891277"/>
      <w:r>
        <w:t>LFPSE</w:t>
      </w:r>
      <w:bookmarkEnd w:id="8"/>
    </w:p>
    <w:p w14:paraId="0754011F" w14:textId="11A450AD" w:rsidR="00860F96" w:rsidRDefault="00860F96" w:rsidP="005D7042">
      <w:r>
        <w:t xml:space="preserve">NHS England </w:t>
      </w:r>
      <w:r w:rsidR="00CC4DC9">
        <w:t xml:space="preserve">has </w:t>
      </w:r>
      <w:r>
        <w:t xml:space="preserve">announced that all healthcare providers are required to upgrade to Learn from Patient Safety Events, or LFPSE, to report incidents which collates data from all NHS organisations </w:t>
      </w:r>
      <w:r w:rsidR="00853B5B">
        <w:t>to a national database</w:t>
      </w:r>
      <w:r>
        <w:t xml:space="preserve">. </w:t>
      </w:r>
    </w:p>
    <w:p w14:paraId="792A462D" w14:textId="29460E7A" w:rsidR="00DE5FAB" w:rsidRDefault="00DE5FAB" w:rsidP="005D7042"/>
    <w:p w14:paraId="63D09C75" w14:textId="413CAE42" w:rsidR="00DE5FAB" w:rsidRDefault="00DE5FAB" w:rsidP="005D7042">
      <w:r>
        <w:t xml:space="preserve">InPhase provides an </w:t>
      </w:r>
      <w:r w:rsidR="00CC4DC9">
        <w:t>LFPSE-</w:t>
      </w:r>
      <w:r>
        <w:t>compliant questionnaire that automatically updates NHS England with the details of all locally recorded patient incidents</w:t>
      </w:r>
      <w:r w:rsidR="00860F96">
        <w:t>, risks, outcomes and good care events</w:t>
      </w:r>
      <w:r>
        <w:t xml:space="preserve"> to be used immediately</w:t>
      </w:r>
      <w:r w:rsidR="00853B5B">
        <w:t xml:space="preserve"> for learning and improvement work</w:t>
      </w:r>
      <w:r>
        <w:t>.</w:t>
      </w:r>
    </w:p>
    <w:p w14:paraId="3E66AEFA" w14:textId="77777777" w:rsidR="00DE5FAB" w:rsidRDefault="00DE5FAB" w:rsidP="005D7042"/>
    <w:p w14:paraId="7FA61BFC" w14:textId="0BAFD12B" w:rsidR="00DE5FAB" w:rsidRDefault="00DE5FAB" w:rsidP="00DE5FAB">
      <w:r>
        <w:t xml:space="preserve">The LFPSE questionnaire can be extended to include all locally required questions and use </w:t>
      </w:r>
      <w:r w:rsidR="00CC4DC9">
        <w:t xml:space="preserve">a </w:t>
      </w:r>
      <w:r>
        <w:t>custom workflow to apply your own Incident workflow suited for your organisation</w:t>
      </w:r>
      <w:r w:rsidR="00897C0F">
        <w:t>. This includes assigning Investigators/Approvers and notifying groups of InPhase users when new incidents have been recorded for areas that concern them such as location of incident, level of harm or service line.</w:t>
      </w:r>
    </w:p>
    <w:p w14:paraId="29A2EBCD" w14:textId="4F1065AF" w:rsidR="00902E99" w:rsidRDefault="00902E99" w:rsidP="00DE5FAB"/>
    <w:p w14:paraId="5A0A0FE3" w14:textId="58670208" w:rsidR="006B0773" w:rsidRDefault="006B0773" w:rsidP="00DE5FAB">
      <w:r>
        <w:t>Each LFPSE instance creates an InPhase Object so that it can be managed independently including permissions, custom fields synchronisation and reporting.</w:t>
      </w:r>
    </w:p>
    <w:p w14:paraId="1FA2BFDE" w14:textId="77777777" w:rsidR="006B0773" w:rsidRDefault="006B0773" w:rsidP="00DE5FAB"/>
    <w:p w14:paraId="5F654D47" w14:textId="309C13C4" w:rsidR="005D7042" w:rsidRDefault="00902E99" w:rsidP="005D7042">
      <w:r>
        <w:t>The LFPSE Questionnaire is an optional extra within InPhase</w:t>
      </w:r>
      <w:r w:rsidR="00897C0F">
        <w:t xml:space="preserve"> which will require some basic configuration using keys provided by NHS England specifically for your organisation.</w:t>
      </w:r>
    </w:p>
    <w:p w14:paraId="6EAF1CAB" w14:textId="77777777" w:rsidR="007C780D" w:rsidRDefault="007C780D" w:rsidP="005D7042"/>
    <w:p w14:paraId="535E1001" w14:textId="5A98D9A5" w:rsidR="00487E16" w:rsidRDefault="00487E16" w:rsidP="005D7042"/>
    <w:p w14:paraId="2C7657C5" w14:textId="77777777" w:rsidR="007C780D" w:rsidRDefault="007C780D" w:rsidP="007C780D">
      <w:pPr>
        <w:pStyle w:val="Heading2"/>
      </w:pPr>
      <w:bookmarkStart w:id="9" w:name="_Toc144891278"/>
      <w:r>
        <w:t>Question Manager Activation</w:t>
      </w:r>
      <w:bookmarkEnd w:id="9"/>
    </w:p>
    <w:p w14:paraId="5311F6CF" w14:textId="77777777" w:rsidR="007C780D" w:rsidRDefault="007C780D" w:rsidP="007C780D"/>
    <w:p w14:paraId="73363FA8" w14:textId="77777777" w:rsidR="007C780D" w:rsidRDefault="007C780D" w:rsidP="007C780D">
      <w:r w:rsidRPr="00580AFA">
        <w:t xml:space="preserve">All toolkit customers with full </w:t>
      </w:r>
      <w:r>
        <w:t>D</w:t>
      </w:r>
      <w:r w:rsidRPr="00580AFA">
        <w:t xml:space="preserve">esigner licenses will receive </w:t>
      </w:r>
      <w:r>
        <w:t>Q</w:t>
      </w:r>
      <w:r w:rsidRPr="00580AFA">
        <w:t xml:space="preserve">uestion </w:t>
      </w:r>
      <w:r>
        <w:t>M</w:t>
      </w:r>
      <w:r w:rsidRPr="00580AFA">
        <w:t xml:space="preserve">anager for one-time forms free of charge in their InPhase22 upgrade. </w:t>
      </w:r>
    </w:p>
    <w:p w14:paraId="033515C8" w14:textId="77777777" w:rsidR="007C780D" w:rsidRDefault="007C780D" w:rsidP="007C780D"/>
    <w:p w14:paraId="269155FA" w14:textId="77777777" w:rsidR="007C780D" w:rsidRDefault="007C780D" w:rsidP="007C780D">
      <w:r w:rsidRPr="00580AFA">
        <w:t>If you'd like to make use of LFPSE Incidents, Surveys or repeating audits, please contact your account manager.</w:t>
      </w:r>
    </w:p>
    <w:p w14:paraId="39748E6A" w14:textId="77777777" w:rsidR="00A128A3" w:rsidRDefault="00A128A3">
      <w:pPr>
        <w:spacing w:after="160" w:line="259" w:lineRule="auto"/>
        <w:rPr>
          <w:rFonts w:ascii="Calibri" w:eastAsiaTheme="majorEastAsia" w:hAnsi="Calibri" w:cs="Segoe UI"/>
          <w:b/>
          <w:bCs/>
          <w:color w:val="484B47"/>
        </w:rPr>
      </w:pPr>
      <w:r>
        <w:rPr>
          <w:rFonts w:cs="Segoe UI"/>
          <w:bCs/>
          <w:color w:val="484B47"/>
        </w:rPr>
        <w:br w:type="page"/>
      </w:r>
    </w:p>
    <w:p w14:paraId="53C63243" w14:textId="11D0D31E" w:rsidR="00A128A3" w:rsidRDefault="00A128A3" w:rsidP="00977F1C">
      <w:pPr>
        <w:pStyle w:val="Heading2"/>
      </w:pPr>
      <w:bookmarkStart w:id="10" w:name="_Toc144891279"/>
      <w:r>
        <w:t>Questionnaire Structure</w:t>
      </w:r>
      <w:bookmarkEnd w:id="10"/>
    </w:p>
    <w:p w14:paraId="4D58E5A5" w14:textId="59DB10AC" w:rsidR="00A128A3" w:rsidRDefault="00A128A3" w:rsidP="00A128A3"/>
    <w:p w14:paraId="441B82E8" w14:textId="5E7ED810" w:rsidR="00A128A3" w:rsidRDefault="00D64277" w:rsidP="00A128A3">
      <w:r w:rsidRPr="00D64277">
        <w:rPr>
          <w:noProof/>
        </w:rPr>
        <w:drawing>
          <wp:inline distT="0" distB="0" distL="0" distR="0" wp14:anchorId="42B1F0C8" wp14:editId="624725B7">
            <wp:extent cx="5835650" cy="3606165"/>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8"/>
                    <a:stretch>
                      <a:fillRect/>
                    </a:stretch>
                  </pic:blipFill>
                  <pic:spPr>
                    <a:xfrm>
                      <a:off x="0" y="0"/>
                      <a:ext cx="5835650" cy="3606165"/>
                    </a:xfrm>
                    <a:prstGeom prst="rect">
                      <a:avLst/>
                    </a:prstGeom>
                  </pic:spPr>
                </pic:pic>
              </a:graphicData>
            </a:graphic>
          </wp:inline>
        </w:drawing>
      </w:r>
    </w:p>
    <w:p w14:paraId="4333BDF2" w14:textId="77777777" w:rsidR="00D64277" w:rsidRDefault="00D64277" w:rsidP="00A128A3"/>
    <w:p w14:paraId="395DD95C" w14:textId="66AC9C7B" w:rsidR="00A128A3" w:rsidRDefault="00A128A3" w:rsidP="00A128A3">
      <w:r>
        <w:t>Each Questionnaire is made up of introductory text, metadata</w:t>
      </w:r>
      <w:r w:rsidR="00D64277">
        <w:t>, logo image</w:t>
      </w:r>
      <w:r>
        <w:t xml:space="preserve"> and Sections, each section has one or more Questions. Each Question can have one or more Sub</w:t>
      </w:r>
      <w:r w:rsidR="00CC4DC9">
        <w:t>-q</w:t>
      </w:r>
      <w:r>
        <w:t>uestions.</w:t>
      </w:r>
    </w:p>
    <w:p w14:paraId="606874BD" w14:textId="77777777" w:rsidR="00A128A3" w:rsidRDefault="00A128A3" w:rsidP="00A128A3"/>
    <w:p w14:paraId="50415580" w14:textId="46CF62C3" w:rsidR="00DC691C" w:rsidRDefault="00A128A3" w:rsidP="00DC691C">
      <w:pPr>
        <w:spacing w:after="160" w:line="259" w:lineRule="auto"/>
      </w:pPr>
      <w:r>
        <w:t xml:space="preserve">A section can be made to be repeating to allow the recording of multiple instances of the section </w:t>
      </w:r>
      <w:r w:rsidR="00734C39">
        <w:t>e.g.,</w:t>
      </w:r>
      <w:r>
        <w:t xml:space="preserve"> people affected by the event.</w:t>
      </w:r>
      <w:r w:rsidR="00DC691C">
        <w:t xml:space="preserve"> Each section can be configured to:</w:t>
      </w:r>
    </w:p>
    <w:p w14:paraId="7579F553" w14:textId="085D6625" w:rsidR="00DC691C" w:rsidRDefault="00CC4DC9" w:rsidP="00DC691C">
      <w:pPr>
        <w:pStyle w:val="ListParagraph"/>
        <w:numPr>
          <w:ilvl w:val="0"/>
          <w:numId w:val="31"/>
        </w:numPr>
        <w:spacing w:after="160" w:line="259" w:lineRule="auto"/>
      </w:pPr>
      <w:r>
        <w:t xml:space="preserve">Show </w:t>
      </w:r>
      <w:r w:rsidR="00DC691C">
        <w:t>based on the answer to previous questions/current stage</w:t>
      </w:r>
    </w:p>
    <w:p w14:paraId="62C56B95" w14:textId="5FC9245D" w:rsidR="00DC691C" w:rsidRDefault="00CC4DC9" w:rsidP="00DC691C">
      <w:pPr>
        <w:pStyle w:val="ListParagraph"/>
        <w:numPr>
          <w:ilvl w:val="0"/>
          <w:numId w:val="31"/>
        </w:numPr>
        <w:spacing w:after="160" w:line="259" w:lineRule="auto"/>
      </w:pPr>
      <w:r>
        <w:t xml:space="preserve">Lock </w:t>
      </w:r>
      <w:r w:rsidR="00DC691C">
        <w:t>inputs based on the answer to previous questions/current stage</w:t>
      </w:r>
    </w:p>
    <w:p w14:paraId="4ABD2BD7" w14:textId="1D6F37F9" w:rsidR="00DC691C" w:rsidRDefault="00CC4DC9" w:rsidP="00DC691C">
      <w:pPr>
        <w:pStyle w:val="ListParagraph"/>
        <w:numPr>
          <w:ilvl w:val="0"/>
          <w:numId w:val="31"/>
        </w:numPr>
        <w:spacing w:after="160" w:line="259" w:lineRule="auto"/>
      </w:pPr>
      <w:r>
        <w:t>Repeat</w:t>
      </w:r>
      <w:r w:rsidR="00DC691C">
        <w:t>, holding multiple instances of dat</w:t>
      </w:r>
      <w:r w:rsidR="00853B5B">
        <w:t>a</w:t>
      </w:r>
      <w:r w:rsidR="00DC691C">
        <w:t xml:space="preserve"> e.g. People affected by an event</w:t>
      </w:r>
    </w:p>
    <w:p w14:paraId="2285FDA4" w14:textId="08E3A88E" w:rsidR="00DC691C" w:rsidRDefault="00CC4DC9" w:rsidP="00DC691C">
      <w:pPr>
        <w:pStyle w:val="ListParagraph"/>
        <w:numPr>
          <w:ilvl w:val="0"/>
          <w:numId w:val="31"/>
        </w:numPr>
        <w:spacing w:after="160" w:line="259" w:lineRule="auto"/>
      </w:pPr>
      <w:r>
        <w:t xml:space="preserve">Only </w:t>
      </w:r>
      <w:r w:rsidR="00DC691C">
        <w:t>be visible to users within a specified InPhase Group</w:t>
      </w:r>
    </w:p>
    <w:p w14:paraId="4FB5A022" w14:textId="57311A47" w:rsidR="00DC691C" w:rsidRDefault="00CC4DC9" w:rsidP="00E357B4">
      <w:pPr>
        <w:pStyle w:val="ListParagraph"/>
        <w:numPr>
          <w:ilvl w:val="0"/>
          <w:numId w:val="31"/>
        </w:numPr>
        <w:spacing w:after="160" w:line="259" w:lineRule="auto"/>
      </w:pPr>
      <w:r>
        <w:t xml:space="preserve">Only </w:t>
      </w:r>
      <w:r w:rsidR="00DC691C">
        <w:t>be editable to users within a specified InPhase Group</w:t>
      </w:r>
    </w:p>
    <w:p w14:paraId="22535A18" w14:textId="5647A27B" w:rsidR="00A128A3" w:rsidRDefault="00A128A3" w:rsidP="00A128A3"/>
    <w:p w14:paraId="72B3FF9E" w14:textId="77777777" w:rsidR="00A128A3" w:rsidRDefault="00A128A3" w:rsidP="00A128A3"/>
    <w:p w14:paraId="222ADC73" w14:textId="7744BE0C" w:rsidR="00DC691C" w:rsidRDefault="00A128A3" w:rsidP="00DC691C">
      <w:pPr>
        <w:spacing w:after="160" w:line="259" w:lineRule="auto"/>
      </w:pPr>
      <w:r>
        <w:t>A question type of Grouper or Repeating Question Group Title allows you to capture multiple instances of the sub</w:t>
      </w:r>
      <w:r w:rsidR="00CC4DC9">
        <w:t>-</w:t>
      </w:r>
      <w:r>
        <w:t xml:space="preserve">questions </w:t>
      </w:r>
      <w:r w:rsidR="00734C39">
        <w:t>e.g.,</w:t>
      </w:r>
      <w:r>
        <w:t xml:space="preserve"> list of injuries each person received due to the event.</w:t>
      </w:r>
      <w:r w:rsidR="00DC691C">
        <w:t xml:space="preserve"> </w:t>
      </w:r>
    </w:p>
    <w:p w14:paraId="305C8AC2" w14:textId="4F6CB8D6" w:rsidR="00DC691C" w:rsidRDefault="00DC691C" w:rsidP="00DC691C">
      <w:pPr>
        <w:spacing w:after="160" w:line="259" w:lineRule="auto"/>
      </w:pPr>
      <w:r>
        <w:t>The questions used to capture data can be configure</w:t>
      </w:r>
      <w:r w:rsidR="00CC4DC9">
        <w:t>d</w:t>
      </w:r>
      <w:r>
        <w:t xml:space="preserve"> to:</w:t>
      </w:r>
    </w:p>
    <w:p w14:paraId="694400D4" w14:textId="040803DD" w:rsidR="00DC691C" w:rsidRDefault="00CC4DC9" w:rsidP="00DC691C">
      <w:pPr>
        <w:pStyle w:val="ListParagraph"/>
        <w:numPr>
          <w:ilvl w:val="0"/>
          <w:numId w:val="30"/>
        </w:numPr>
        <w:spacing w:after="160" w:line="259" w:lineRule="auto"/>
      </w:pPr>
      <w:r>
        <w:t xml:space="preserve">Require </w:t>
      </w:r>
      <w:r w:rsidR="00DC691C">
        <w:t xml:space="preserve">the user to enter data </w:t>
      </w:r>
    </w:p>
    <w:p w14:paraId="70E0A260" w14:textId="3EAD1CF7" w:rsidR="00DC691C" w:rsidRDefault="00CC4DC9" w:rsidP="00DC691C">
      <w:pPr>
        <w:pStyle w:val="ListParagraph"/>
        <w:numPr>
          <w:ilvl w:val="0"/>
          <w:numId w:val="30"/>
        </w:numPr>
        <w:spacing w:after="160" w:line="259" w:lineRule="auto"/>
      </w:pPr>
      <w:r>
        <w:t xml:space="preserve">Show </w:t>
      </w:r>
      <w:r w:rsidR="00DC691C">
        <w:t>based on the answer to previous questions/current stage</w:t>
      </w:r>
    </w:p>
    <w:p w14:paraId="74C22326" w14:textId="0BD94191" w:rsidR="00DC691C" w:rsidRDefault="00CC4DC9" w:rsidP="00DC691C">
      <w:pPr>
        <w:pStyle w:val="ListParagraph"/>
        <w:numPr>
          <w:ilvl w:val="0"/>
          <w:numId w:val="30"/>
        </w:numPr>
        <w:spacing w:after="160" w:line="259" w:lineRule="auto"/>
      </w:pPr>
      <w:r>
        <w:t xml:space="preserve">Lock </w:t>
      </w:r>
      <w:r w:rsidR="00DC691C">
        <w:t>inputs based on the answer to previous questions/current stage</w:t>
      </w:r>
    </w:p>
    <w:p w14:paraId="56CB66C2" w14:textId="40F6FEF6" w:rsidR="00DC691C" w:rsidRDefault="00CC4DC9" w:rsidP="00DC691C">
      <w:pPr>
        <w:pStyle w:val="ListParagraph"/>
        <w:numPr>
          <w:ilvl w:val="0"/>
          <w:numId w:val="30"/>
        </w:numPr>
        <w:spacing w:after="160" w:line="259" w:lineRule="auto"/>
      </w:pPr>
      <w:r>
        <w:t xml:space="preserve">Validated </w:t>
      </w:r>
      <w:r w:rsidR="00734C39">
        <w:t>e.g.,</w:t>
      </w:r>
      <w:r w:rsidR="00DC691C">
        <w:t xml:space="preserve"> date cannot be in the future</w:t>
      </w:r>
    </w:p>
    <w:p w14:paraId="7E623360" w14:textId="5432075A" w:rsidR="00A128A3" w:rsidRDefault="00A128A3" w:rsidP="00A128A3"/>
    <w:p w14:paraId="1859E822" w14:textId="77777777" w:rsidR="00A128A3" w:rsidRDefault="00A128A3" w:rsidP="00A128A3"/>
    <w:p w14:paraId="5DC6802A" w14:textId="5BB5CCB8" w:rsidR="00ED4415" w:rsidRDefault="00ED4415" w:rsidP="00ED4415">
      <w:pPr>
        <w:spacing w:after="160" w:line="259" w:lineRule="auto"/>
      </w:pPr>
      <w:r>
        <w:t xml:space="preserve">The </w:t>
      </w:r>
      <w:r w:rsidR="00DC691C">
        <w:t>Questions</w:t>
      </w:r>
      <w:r>
        <w:t xml:space="preserve"> can capture a range of information including:</w:t>
      </w:r>
    </w:p>
    <w:p w14:paraId="56F4A96E" w14:textId="77777777" w:rsidR="00ED4415" w:rsidRDefault="00ED4415" w:rsidP="00ED4415">
      <w:pPr>
        <w:pStyle w:val="ListParagraph"/>
        <w:numPr>
          <w:ilvl w:val="0"/>
          <w:numId w:val="29"/>
        </w:numPr>
        <w:spacing w:after="160" w:line="259" w:lineRule="auto"/>
      </w:pPr>
      <w:r>
        <w:t>Text</w:t>
      </w:r>
    </w:p>
    <w:p w14:paraId="5B806F10" w14:textId="1046757F" w:rsidR="00ED4415" w:rsidRDefault="00ED4415" w:rsidP="00ED4415">
      <w:pPr>
        <w:pStyle w:val="ListParagraph"/>
        <w:numPr>
          <w:ilvl w:val="0"/>
          <w:numId w:val="29"/>
        </w:numPr>
        <w:spacing w:after="160" w:line="259" w:lineRule="auto"/>
      </w:pPr>
      <w:r>
        <w:t>Choice including Yes/No</w:t>
      </w:r>
    </w:p>
    <w:p w14:paraId="4E05C139" w14:textId="3E3286CF" w:rsidR="00ED4415" w:rsidRDefault="00ED4415" w:rsidP="00ED4415">
      <w:pPr>
        <w:pStyle w:val="ListParagraph"/>
        <w:numPr>
          <w:ilvl w:val="0"/>
          <w:numId w:val="29"/>
        </w:numPr>
        <w:spacing w:after="160" w:line="259" w:lineRule="auto"/>
      </w:pPr>
      <w:r>
        <w:t>Multi</w:t>
      </w:r>
      <w:r w:rsidR="00CC4DC9">
        <w:t>-c</w:t>
      </w:r>
      <w:r>
        <w:t>hoice</w:t>
      </w:r>
    </w:p>
    <w:p w14:paraId="412E1163" w14:textId="77777777" w:rsidR="00ED4415" w:rsidRDefault="00ED4415" w:rsidP="00ED4415">
      <w:pPr>
        <w:pStyle w:val="ListParagraph"/>
        <w:numPr>
          <w:ilvl w:val="0"/>
          <w:numId w:val="29"/>
        </w:numPr>
        <w:spacing w:after="160" w:line="259" w:lineRule="auto"/>
      </w:pPr>
      <w:r>
        <w:t>Number</w:t>
      </w:r>
    </w:p>
    <w:p w14:paraId="6960370E" w14:textId="77777777" w:rsidR="00ED4415" w:rsidRDefault="00ED4415" w:rsidP="00ED4415">
      <w:pPr>
        <w:pStyle w:val="ListParagraph"/>
        <w:numPr>
          <w:ilvl w:val="0"/>
          <w:numId w:val="29"/>
        </w:numPr>
        <w:spacing w:after="160" w:line="259" w:lineRule="auto"/>
      </w:pPr>
      <w:r>
        <w:t>Date</w:t>
      </w:r>
    </w:p>
    <w:p w14:paraId="5CFC1650" w14:textId="7BF7F6F6" w:rsidR="00ED4415" w:rsidRDefault="00ED4415" w:rsidP="00ED4415">
      <w:pPr>
        <w:pStyle w:val="ListParagraph"/>
        <w:numPr>
          <w:ilvl w:val="0"/>
          <w:numId w:val="29"/>
        </w:numPr>
        <w:spacing w:after="160" w:line="259" w:lineRule="auto"/>
      </w:pPr>
      <w:r>
        <w:t>Risk (Likelihood/Impact using the InPhase Risk settings)</w:t>
      </w:r>
    </w:p>
    <w:p w14:paraId="72CA25FD" w14:textId="044D908A" w:rsidR="00ED4415" w:rsidRDefault="00ED4415" w:rsidP="00ED4415">
      <w:pPr>
        <w:pStyle w:val="ListParagraph"/>
        <w:numPr>
          <w:ilvl w:val="0"/>
          <w:numId w:val="29"/>
        </w:numPr>
        <w:spacing w:after="160" w:line="259" w:lineRule="auto"/>
      </w:pPr>
      <w:r>
        <w:t>Email</w:t>
      </w:r>
    </w:p>
    <w:p w14:paraId="5960C6A8" w14:textId="2EAEA6E5" w:rsidR="00ED4415" w:rsidRDefault="00ED4415" w:rsidP="00ED4415">
      <w:pPr>
        <w:pStyle w:val="ListParagraph"/>
        <w:numPr>
          <w:ilvl w:val="0"/>
          <w:numId w:val="29"/>
        </w:numPr>
        <w:spacing w:after="160" w:line="259" w:lineRule="auto"/>
      </w:pPr>
      <w:r>
        <w:t>Telephone</w:t>
      </w:r>
    </w:p>
    <w:p w14:paraId="7D4571D5" w14:textId="5B34F159" w:rsidR="00ED4415" w:rsidRDefault="00ED4415" w:rsidP="00ED4415">
      <w:pPr>
        <w:pStyle w:val="ListParagraph"/>
        <w:numPr>
          <w:ilvl w:val="0"/>
          <w:numId w:val="29"/>
        </w:numPr>
        <w:spacing w:after="160" w:line="259" w:lineRule="auto"/>
      </w:pPr>
      <w:r>
        <w:t xml:space="preserve">Employee (from </w:t>
      </w:r>
      <w:r w:rsidR="003C49CE">
        <w:t>InPhase’s</w:t>
      </w:r>
      <w:r>
        <w:t xml:space="preserve"> Employee list)</w:t>
      </w:r>
    </w:p>
    <w:p w14:paraId="7B648C2E" w14:textId="19F8F94D" w:rsidR="00ED4415" w:rsidRDefault="00F3215B" w:rsidP="00ED4415">
      <w:pPr>
        <w:pStyle w:val="ListParagraph"/>
        <w:numPr>
          <w:ilvl w:val="0"/>
          <w:numId w:val="29"/>
        </w:numPr>
        <w:spacing w:after="160" w:line="259" w:lineRule="auto"/>
      </w:pPr>
      <w:r>
        <w:t>Comments</w:t>
      </w:r>
    </w:p>
    <w:p w14:paraId="7F80AF13" w14:textId="0E7D3317" w:rsidR="00F3215B" w:rsidRDefault="00F3215B" w:rsidP="00ED4415">
      <w:pPr>
        <w:pStyle w:val="ListParagraph"/>
        <w:numPr>
          <w:ilvl w:val="0"/>
          <w:numId w:val="29"/>
        </w:numPr>
        <w:spacing w:after="160" w:line="259" w:lineRule="auto"/>
      </w:pPr>
      <w:r>
        <w:t>Links to InPhase Objects</w:t>
      </w:r>
    </w:p>
    <w:p w14:paraId="741DC4BB" w14:textId="06ACF2D5" w:rsidR="00F3215B" w:rsidRDefault="00F3215B" w:rsidP="00ED4415">
      <w:pPr>
        <w:pStyle w:val="ListParagraph"/>
        <w:numPr>
          <w:ilvl w:val="0"/>
          <w:numId w:val="29"/>
        </w:numPr>
        <w:spacing w:after="160" w:line="259" w:lineRule="auto"/>
      </w:pPr>
      <w:r>
        <w:t>Links to InPhase Tasks</w:t>
      </w:r>
    </w:p>
    <w:p w14:paraId="33EC9991" w14:textId="4B7D7597" w:rsidR="00F3215B" w:rsidRDefault="00F3215B" w:rsidP="00ED4415">
      <w:pPr>
        <w:pStyle w:val="ListParagraph"/>
        <w:numPr>
          <w:ilvl w:val="0"/>
          <w:numId w:val="29"/>
        </w:numPr>
        <w:spacing w:after="160" w:line="259" w:lineRule="auto"/>
      </w:pPr>
      <w:r>
        <w:t>File Attachment</w:t>
      </w:r>
    </w:p>
    <w:p w14:paraId="2714ED76" w14:textId="3DCF4064" w:rsidR="00F3215B" w:rsidRDefault="00F3215B" w:rsidP="00F3215B">
      <w:pPr>
        <w:spacing w:after="160" w:line="259" w:lineRule="auto"/>
      </w:pPr>
    </w:p>
    <w:p w14:paraId="4453B873" w14:textId="06B469A5" w:rsidR="006F3505" w:rsidRDefault="006F3505" w:rsidP="00977F1C">
      <w:pPr>
        <w:pStyle w:val="Heading2"/>
      </w:pPr>
      <w:bookmarkStart w:id="11" w:name="_Toc144891280"/>
      <w:r>
        <w:t>Questionnaire Versioning</w:t>
      </w:r>
      <w:bookmarkEnd w:id="11"/>
    </w:p>
    <w:p w14:paraId="52458D65" w14:textId="514E4D35" w:rsidR="006F3505" w:rsidRDefault="006F3505" w:rsidP="006F3505"/>
    <w:p w14:paraId="43F4CB36" w14:textId="139676E5" w:rsidR="006F3505" w:rsidRPr="006F3505" w:rsidRDefault="006F3505" w:rsidP="006F3505">
      <w:r>
        <w:t>When updating the Questionnaire, any changes can be applied to the current version of the Questionnaire or deployed as a new version. If deployed as a new version, existing instances are not changed and will continue running the workflow for that version. Any new instances will use the new version.</w:t>
      </w:r>
    </w:p>
    <w:p w14:paraId="3151EA94" w14:textId="19C011B3" w:rsidR="00F3215B" w:rsidRDefault="00F3215B" w:rsidP="00F3215B">
      <w:pPr>
        <w:spacing w:after="160" w:line="259" w:lineRule="auto"/>
      </w:pPr>
    </w:p>
    <w:p w14:paraId="35CD687D" w14:textId="77777777" w:rsidR="006F3505" w:rsidRDefault="006F3505" w:rsidP="00977F1C">
      <w:pPr>
        <w:pStyle w:val="Heading2"/>
      </w:pPr>
      <w:bookmarkStart w:id="12" w:name="_Toc144891281"/>
      <w:r>
        <w:t>Look Up Lists</w:t>
      </w:r>
      <w:bookmarkEnd w:id="12"/>
    </w:p>
    <w:p w14:paraId="242E5FE0" w14:textId="77777777" w:rsidR="006F3505" w:rsidRPr="00D73469" w:rsidRDefault="006F3505" w:rsidP="006F3505"/>
    <w:p w14:paraId="2220CD66" w14:textId="3AE97BBD" w:rsidR="006F3505" w:rsidRDefault="006F3505" w:rsidP="006F3505">
      <w:pPr>
        <w:spacing w:after="160" w:line="259" w:lineRule="auto"/>
      </w:pPr>
      <w:r>
        <w:t xml:space="preserve">Choice Questions use Look Up lists. The Look Up lists support hierarchies so that a Questionnaire can be configured with multiple questions targeting the different levels in the hierarchy. InPhase will automatically cascade the choices from the level 1 question to the level 2 question. The number of levels is not limited and can be used to help users pick appropriate answers. </w:t>
      </w:r>
    </w:p>
    <w:p w14:paraId="131E04F3" w14:textId="77777777" w:rsidR="006F3505" w:rsidRDefault="006F3505">
      <w:pPr>
        <w:spacing w:after="160" w:line="259" w:lineRule="auto"/>
        <w:rPr>
          <w:rFonts w:ascii="Calibri" w:eastAsiaTheme="majorEastAsia" w:hAnsi="Calibri" w:cs="Segoe UI"/>
          <w:b/>
          <w:bCs/>
          <w:color w:val="484B47"/>
        </w:rPr>
      </w:pPr>
      <w:r>
        <w:rPr>
          <w:rFonts w:cs="Segoe UI"/>
          <w:bCs/>
          <w:color w:val="484B47"/>
        </w:rPr>
        <w:br w:type="page"/>
      </w:r>
    </w:p>
    <w:p w14:paraId="3AF5EF84" w14:textId="5F747E4C" w:rsidR="00F3215B" w:rsidRPr="00106536" w:rsidRDefault="00F3215B" w:rsidP="00977F1C">
      <w:pPr>
        <w:pStyle w:val="Heading2"/>
      </w:pPr>
      <w:bookmarkStart w:id="13" w:name="_Toc144891282"/>
      <w:r>
        <w:t>Workflow</w:t>
      </w:r>
      <w:bookmarkEnd w:id="13"/>
    </w:p>
    <w:p w14:paraId="7873B17A" w14:textId="542B10C8" w:rsidR="00F3215B" w:rsidRDefault="00F3215B" w:rsidP="00F3215B">
      <w:pPr>
        <w:spacing w:after="160" w:line="259" w:lineRule="auto"/>
      </w:pPr>
      <w:r>
        <w:t xml:space="preserve">All Questionnaires have multiple stages, by default they have New and Completed. Each Questionnaire can be separately </w:t>
      </w:r>
      <w:r w:rsidR="00D73469">
        <w:t>configured</w:t>
      </w:r>
      <w:r>
        <w:t xml:space="preserve"> to have </w:t>
      </w:r>
      <w:r w:rsidR="00CC4DC9">
        <w:t xml:space="preserve">its </w:t>
      </w:r>
      <w:r>
        <w:t>own workflow with as many stages as required with the ability to configure pathways between any of the workflows.</w:t>
      </w:r>
    </w:p>
    <w:p w14:paraId="7A84A691" w14:textId="1C37ED03" w:rsidR="00F3215B" w:rsidRDefault="00F3215B" w:rsidP="00F3215B">
      <w:pPr>
        <w:spacing w:after="160" w:line="259" w:lineRule="auto"/>
      </w:pPr>
      <w:r>
        <w:t>Each stage in the workflow can be configure</w:t>
      </w:r>
      <w:r w:rsidR="00CC4DC9">
        <w:t>d</w:t>
      </w:r>
      <w:r>
        <w:t xml:space="preserve"> to:</w:t>
      </w:r>
    </w:p>
    <w:p w14:paraId="736FBCBB" w14:textId="768CC2B7" w:rsidR="00F3215B" w:rsidRDefault="00F3215B" w:rsidP="00F3215B">
      <w:pPr>
        <w:pStyle w:val="ListParagraph"/>
        <w:numPr>
          <w:ilvl w:val="0"/>
          <w:numId w:val="32"/>
        </w:numPr>
        <w:spacing w:after="160" w:line="259" w:lineRule="auto"/>
      </w:pPr>
      <w:r>
        <w:t>On entering stage</w:t>
      </w:r>
    </w:p>
    <w:p w14:paraId="1116EAE2" w14:textId="514A64A6" w:rsidR="00F3215B" w:rsidRDefault="00F3215B" w:rsidP="00F3215B">
      <w:pPr>
        <w:pStyle w:val="ListParagraph"/>
        <w:numPr>
          <w:ilvl w:val="1"/>
          <w:numId w:val="32"/>
        </w:numPr>
        <w:spacing w:after="160" w:line="259" w:lineRule="auto"/>
      </w:pPr>
      <w:r>
        <w:t xml:space="preserve">Update the Questionnaire Instance </w:t>
      </w:r>
      <w:r w:rsidR="003C49CE">
        <w:t>e.g.,</w:t>
      </w:r>
      <w:r>
        <w:t xml:space="preserve"> recording who moved stages and the date</w:t>
      </w:r>
    </w:p>
    <w:p w14:paraId="5A1E7F85" w14:textId="4976D7C4" w:rsidR="00F3215B" w:rsidRDefault="00F3215B" w:rsidP="00F3215B">
      <w:pPr>
        <w:pStyle w:val="ListParagraph"/>
        <w:numPr>
          <w:ilvl w:val="1"/>
          <w:numId w:val="32"/>
        </w:numPr>
        <w:spacing w:after="160" w:line="259" w:lineRule="auto"/>
      </w:pPr>
      <w:r>
        <w:t>Update the linked Object</w:t>
      </w:r>
    </w:p>
    <w:p w14:paraId="6F40558A" w14:textId="78B8A790" w:rsidR="00F3215B" w:rsidRDefault="00F3215B" w:rsidP="00F3215B">
      <w:pPr>
        <w:pStyle w:val="ListParagraph"/>
        <w:numPr>
          <w:ilvl w:val="1"/>
          <w:numId w:val="32"/>
        </w:numPr>
        <w:spacing w:after="160" w:line="259" w:lineRule="auto"/>
      </w:pPr>
      <w:r>
        <w:t>Send Emails</w:t>
      </w:r>
    </w:p>
    <w:p w14:paraId="317D8898" w14:textId="56B758CE" w:rsidR="00F3215B" w:rsidRDefault="00F3215B" w:rsidP="00F3215B">
      <w:pPr>
        <w:pStyle w:val="ListParagraph"/>
        <w:numPr>
          <w:ilvl w:val="0"/>
          <w:numId w:val="32"/>
        </w:numPr>
        <w:spacing w:after="160" w:line="259" w:lineRule="auto"/>
      </w:pPr>
      <w:r>
        <w:t xml:space="preserve">On Saving the stage, </w:t>
      </w:r>
      <w:r w:rsidR="00DC691C">
        <w:t xml:space="preserve">any number of </w:t>
      </w:r>
      <w:r w:rsidRPr="00F3215B">
        <w:rPr>
          <w:b/>
          <w:bCs/>
        </w:rPr>
        <w:t>conditional</w:t>
      </w:r>
      <w:r w:rsidR="00DC691C">
        <w:rPr>
          <w:b/>
          <w:bCs/>
        </w:rPr>
        <w:t xml:space="preserve"> </w:t>
      </w:r>
      <w:r w:rsidR="00DC691C" w:rsidRPr="00DC691C">
        <w:t>actions</w:t>
      </w:r>
    </w:p>
    <w:p w14:paraId="35AECE74" w14:textId="2831448A" w:rsidR="00F3215B" w:rsidRDefault="00F3215B" w:rsidP="00F3215B">
      <w:pPr>
        <w:pStyle w:val="ListParagraph"/>
        <w:numPr>
          <w:ilvl w:val="1"/>
          <w:numId w:val="32"/>
        </w:numPr>
        <w:spacing w:after="160" w:line="259" w:lineRule="auto"/>
      </w:pPr>
      <w:r>
        <w:t xml:space="preserve">Update the Questionnaire Instance </w:t>
      </w:r>
      <w:r w:rsidR="003C49CE">
        <w:t>e.g.,</w:t>
      </w:r>
      <w:r>
        <w:t xml:space="preserve"> recording who moved stages and the date</w:t>
      </w:r>
    </w:p>
    <w:p w14:paraId="0E3309BE" w14:textId="77777777" w:rsidR="00F3215B" w:rsidRDefault="00F3215B" w:rsidP="00F3215B">
      <w:pPr>
        <w:pStyle w:val="ListParagraph"/>
        <w:numPr>
          <w:ilvl w:val="1"/>
          <w:numId w:val="32"/>
        </w:numPr>
        <w:spacing w:after="160" w:line="259" w:lineRule="auto"/>
      </w:pPr>
      <w:r>
        <w:t>Update the linked Object</w:t>
      </w:r>
    </w:p>
    <w:p w14:paraId="57096A15" w14:textId="77777777" w:rsidR="00F3215B" w:rsidRDefault="00F3215B" w:rsidP="00F3215B">
      <w:pPr>
        <w:pStyle w:val="ListParagraph"/>
        <w:numPr>
          <w:ilvl w:val="1"/>
          <w:numId w:val="32"/>
        </w:numPr>
        <w:spacing w:after="160" w:line="259" w:lineRule="auto"/>
      </w:pPr>
      <w:r>
        <w:t>Send Emails</w:t>
      </w:r>
    </w:p>
    <w:p w14:paraId="1AD2FAE4" w14:textId="1C573B42" w:rsidR="00D73469" w:rsidRDefault="00F3215B" w:rsidP="00F3215B">
      <w:pPr>
        <w:pStyle w:val="ListParagraph"/>
        <w:numPr>
          <w:ilvl w:val="0"/>
          <w:numId w:val="32"/>
        </w:numPr>
        <w:spacing w:after="160" w:line="259" w:lineRule="auto"/>
      </w:pPr>
      <w:r>
        <w:t>Allow moving to a different stage via a button at the end of the Questionnaire. Each button can be configured separate</w:t>
      </w:r>
      <w:r w:rsidR="00D73469">
        <w:t>ly:</w:t>
      </w:r>
    </w:p>
    <w:p w14:paraId="6BD3C162" w14:textId="51990D5F" w:rsidR="00F3215B" w:rsidRDefault="00D73469" w:rsidP="00D73469">
      <w:pPr>
        <w:pStyle w:val="ListParagraph"/>
        <w:numPr>
          <w:ilvl w:val="1"/>
          <w:numId w:val="32"/>
        </w:numPr>
        <w:spacing w:after="160" w:line="259" w:lineRule="auto"/>
      </w:pPr>
      <w:r>
        <w:t xml:space="preserve">run required validation or to ignore </w:t>
      </w:r>
      <w:r w:rsidR="003C49CE">
        <w:t>e.g.,</w:t>
      </w:r>
      <w:r>
        <w:t xml:space="preserve"> rejecting an event</w:t>
      </w:r>
    </w:p>
    <w:p w14:paraId="02539FE3" w14:textId="3ADD2890" w:rsidR="00D73469" w:rsidRDefault="00D73469" w:rsidP="00D73469">
      <w:pPr>
        <w:pStyle w:val="ListParagraph"/>
        <w:numPr>
          <w:ilvl w:val="1"/>
          <w:numId w:val="32"/>
        </w:numPr>
        <w:spacing w:after="160" w:line="259" w:lineRule="auto"/>
      </w:pPr>
      <w:r>
        <w:t xml:space="preserve">show a section </w:t>
      </w:r>
      <w:r w:rsidR="003C49CE">
        <w:t>e.g.,</w:t>
      </w:r>
      <w:r>
        <w:t xml:space="preserve"> rejecting requires a rejection reason</w:t>
      </w:r>
    </w:p>
    <w:p w14:paraId="33074002" w14:textId="2A4E13B0" w:rsidR="00D73469" w:rsidRDefault="00D73469" w:rsidP="00D73469">
      <w:pPr>
        <w:pStyle w:val="ListParagraph"/>
        <w:numPr>
          <w:ilvl w:val="1"/>
          <w:numId w:val="32"/>
        </w:numPr>
        <w:spacing w:after="160" w:line="259" w:lineRule="auto"/>
      </w:pPr>
      <w:r>
        <w:t>stage to move to</w:t>
      </w:r>
    </w:p>
    <w:p w14:paraId="105617DD" w14:textId="589AD487" w:rsidR="00D73469" w:rsidRDefault="00D73469" w:rsidP="00D73469">
      <w:pPr>
        <w:pStyle w:val="ListParagraph"/>
        <w:numPr>
          <w:ilvl w:val="1"/>
          <w:numId w:val="32"/>
        </w:numPr>
        <w:spacing w:after="160" w:line="259" w:lineRule="auto"/>
      </w:pPr>
      <w:r>
        <w:t>button label</w:t>
      </w:r>
    </w:p>
    <w:p w14:paraId="26557F41" w14:textId="2FAAC74C" w:rsidR="00D73469" w:rsidRDefault="00D73469" w:rsidP="00D73469">
      <w:pPr>
        <w:pStyle w:val="ListParagraph"/>
        <w:numPr>
          <w:ilvl w:val="1"/>
          <w:numId w:val="32"/>
        </w:numPr>
        <w:spacing w:after="160" w:line="259" w:lineRule="auto"/>
      </w:pPr>
      <w:r>
        <w:t>button colour</w:t>
      </w:r>
    </w:p>
    <w:p w14:paraId="45AC7E7C" w14:textId="3E80F6EF" w:rsidR="00D73469" w:rsidRDefault="00D73469" w:rsidP="00D73469">
      <w:pPr>
        <w:spacing w:after="160" w:line="259" w:lineRule="auto"/>
      </w:pPr>
    </w:p>
    <w:p w14:paraId="263468E8" w14:textId="587DB395" w:rsidR="006F3505" w:rsidRPr="00106536" w:rsidRDefault="006F3505" w:rsidP="00977F1C">
      <w:pPr>
        <w:pStyle w:val="Heading2"/>
      </w:pPr>
      <w:bookmarkStart w:id="14" w:name="_Toc144891283"/>
      <w:r>
        <w:t>Object Sync</w:t>
      </w:r>
      <w:bookmarkEnd w:id="14"/>
    </w:p>
    <w:p w14:paraId="344B0A19" w14:textId="18797007" w:rsidR="00F3215B" w:rsidRDefault="006F3505" w:rsidP="006F3505">
      <w:pPr>
        <w:spacing w:after="160" w:line="259" w:lineRule="auto"/>
      </w:pPr>
      <w:r>
        <w:t>Questions can be configured to copy their answers to their linked InPhase Object. Any time the Questionnaire Instance is updated, the answers are pushed to the linked Object.</w:t>
      </w:r>
    </w:p>
    <w:p w14:paraId="05CB8A9F" w14:textId="0F1019CD" w:rsidR="006F3505" w:rsidRDefault="006F3505" w:rsidP="006F3505">
      <w:pPr>
        <w:spacing w:after="160" w:line="259" w:lineRule="auto"/>
      </w:pPr>
      <w:r w:rsidRPr="006F3505">
        <w:rPr>
          <w:noProof/>
        </w:rPr>
        <w:drawing>
          <wp:inline distT="0" distB="0" distL="0" distR="0" wp14:anchorId="77BA8BE3" wp14:editId="02797A08">
            <wp:extent cx="5835650" cy="1458595"/>
            <wp:effectExtent l="0" t="0" r="0" b="8255"/>
            <wp:docPr id="72" name="Picture 72"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Graphical user interface, text, application&#10;&#10;Description automatically generated with medium confidence"/>
                    <pic:cNvPicPr/>
                  </pic:nvPicPr>
                  <pic:blipFill>
                    <a:blip r:embed="rId9"/>
                    <a:stretch>
                      <a:fillRect/>
                    </a:stretch>
                  </pic:blipFill>
                  <pic:spPr>
                    <a:xfrm>
                      <a:off x="0" y="0"/>
                      <a:ext cx="5835650" cy="1458595"/>
                    </a:xfrm>
                    <a:prstGeom prst="rect">
                      <a:avLst/>
                    </a:prstGeom>
                  </pic:spPr>
                </pic:pic>
              </a:graphicData>
            </a:graphic>
          </wp:inline>
        </w:drawing>
      </w:r>
    </w:p>
    <w:p w14:paraId="3DFDB117" w14:textId="17451553" w:rsidR="00D73469" w:rsidRDefault="00D73469" w:rsidP="00F3215B">
      <w:pPr>
        <w:spacing w:after="160" w:line="259" w:lineRule="auto"/>
      </w:pPr>
    </w:p>
    <w:p w14:paraId="3A7F4387" w14:textId="77777777" w:rsidR="00D73469" w:rsidRDefault="00D73469">
      <w:pPr>
        <w:spacing w:after="160" w:line="259" w:lineRule="auto"/>
        <w:rPr>
          <w:rFonts w:ascii="Calibri" w:eastAsiaTheme="majorEastAsia" w:hAnsi="Calibri" w:cs="Segoe UI"/>
          <w:b/>
          <w:bCs/>
          <w:color w:val="484B47"/>
        </w:rPr>
      </w:pPr>
      <w:r>
        <w:rPr>
          <w:rFonts w:cs="Segoe UI"/>
          <w:bCs/>
          <w:color w:val="484B47"/>
        </w:rPr>
        <w:br w:type="page"/>
      </w:r>
    </w:p>
    <w:p w14:paraId="2122B00C" w14:textId="2CB86ECC" w:rsidR="00D73469" w:rsidRDefault="00D73469" w:rsidP="00977F1C">
      <w:pPr>
        <w:pStyle w:val="Heading2"/>
      </w:pPr>
      <w:bookmarkStart w:id="15" w:name="_Toc144891284"/>
      <w:r>
        <w:t>Compliance Questions</w:t>
      </w:r>
      <w:bookmarkEnd w:id="15"/>
    </w:p>
    <w:p w14:paraId="4AC88796" w14:textId="5F9E6E92" w:rsidR="00D73469" w:rsidRDefault="00D73469" w:rsidP="00D73469"/>
    <w:p w14:paraId="5C04D2BF" w14:textId="4EE1A181" w:rsidR="00D73469" w:rsidRDefault="00D73469" w:rsidP="00D73469">
      <w:r>
        <w:t>For Audits, questions can be marked as Compliance. This instructs InPhase to use the answer for generating a compliance score. The Pass value is configurable and when using a choice question, any value up to and including the pass value is considered a pass</w:t>
      </w:r>
      <w:r w:rsidR="000647BB">
        <w:t xml:space="preserve"> e.g. if the lists has options A, B, C, D, E and the pass value is set as C, the A,</w:t>
      </w:r>
      <w:r w:rsidR="00CC4DC9">
        <w:t xml:space="preserve"> </w:t>
      </w:r>
      <w:r w:rsidR="000647BB">
        <w:t>B,</w:t>
      </w:r>
      <w:r w:rsidR="00CC4DC9">
        <w:t xml:space="preserve"> </w:t>
      </w:r>
      <w:r w:rsidR="000647BB">
        <w:t>C count as a pass and D,</w:t>
      </w:r>
      <w:r w:rsidR="00CC4DC9">
        <w:t xml:space="preserve"> </w:t>
      </w:r>
      <w:r w:rsidR="000647BB">
        <w:t>E count as a fail.</w:t>
      </w:r>
    </w:p>
    <w:p w14:paraId="261C27F5" w14:textId="2135B627" w:rsidR="00A128A3" w:rsidRDefault="00A128A3" w:rsidP="00D73469"/>
    <w:p w14:paraId="2499A8F9" w14:textId="198F7DE5" w:rsidR="00A128A3" w:rsidRDefault="00A128A3" w:rsidP="00D73469">
      <w:r>
        <w:t xml:space="preserve">There is a special case of Instant Fail, where if that question is marked as Not Compliant, it marks the whole audit as failed. </w:t>
      </w:r>
    </w:p>
    <w:p w14:paraId="128D8E9C" w14:textId="01B9F2A5" w:rsidR="00D73469" w:rsidRDefault="00D73469" w:rsidP="00D73469"/>
    <w:p w14:paraId="559E661A" w14:textId="28FB5A05" w:rsidR="00D73469" w:rsidRDefault="00D73469" w:rsidP="00D73469">
      <w:r>
        <w:t>The linked InPhase Object will automatically</w:t>
      </w:r>
      <w:r w:rsidR="00A128A3">
        <w:t xml:space="preserve"> gain the following Measures:</w:t>
      </w:r>
    </w:p>
    <w:p w14:paraId="4DB93CE5" w14:textId="40A5959E" w:rsidR="00A128A3" w:rsidRDefault="00A128A3" w:rsidP="00A128A3">
      <w:pPr>
        <w:pStyle w:val="ListParagraph"/>
        <w:numPr>
          <w:ilvl w:val="0"/>
          <w:numId w:val="33"/>
        </w:numPr>
      </w:pPr>
      <w:r w:rsidRPr="00A128A3">
        <w:t>Audit #</w:t>
      </w:r>
      <w:r>
        <w:t xml:space="preserve"> - Count of the Audits in the period</w:t>
      </w:r>
    </w:p>
    <w:p w14:paraId="404EB6E1" w14:textId="660BA479" w:rsidR="00A128A3" w:rsidRDefault="00A128A3" w:rsidP="00A128A3">
      <w:pPr>
        <w:pStyle w:val="ListParagraph"/>
        <w:numPr>
          <w:ilvl w:val="0"/>
          <w:numId w:val="33"/>
        </w:numPr>
      </w:pPr>
      <w:r w:rsidRPr="00A128A3">
        <w:t>Required #</w:t>
      </w:r>
      <w:r>
        <w:t xml:space="preserve"> - Count of the required questions in the latest Audit for the period</w:t>
      </w:r>
    </w:p>
    <w:p w14:paraId="24E8B420" w14:textId="3C9C3161" w:rsidR="00A128A3" w:rsidRDefault="00A128A3" w:rsidP="00A128A3">
      <w:pPr>
        <w:pStyle w:val="ListParagraph"/>
        <w:numPr>
          <w:ilvl w:val="0"/>
          <w:numId w:val="33"/>
        </w:numPr>
      </w:pPr>
      <w:r w:rsidRPr="00A128A3">
        <w:t xml:space="preserve">Required </w:t>
      </w:r>
      <w:r>
        <w:t xml:space="preserve">completed </w:t>
      </w:r>
      <w:r w:rsidRPr="00A128A3">
        <w:t>#</w:t>
      </w:r>
      <w:r>
        <w:t xml:space="preserve"> - Count of the required questions completed in the latest Audit for the period</w:t>
      </w:r>
    </w:p>
    <w:p w14:paraId="67B1A3E0" w14:textId="7CB5EAF0" w:rsidR="00A128A3" w:rsidRDefault="00A128A3" w:rsidP="00A128A3">
      <w:pPr>
        <w:pStyle w:val="ListParagraph"/>
        <w:numPr>
          <w:ilvl w:val="0"/>
          <w:numId w:val="33"/>
        </w:numPr>
      </w:pPr>
      <w:r>
        <w:t>Required % - Percentage of the required questions completed in the latest Audit for the period</w:t>
      </w:r>
    </w:p>
    <w:p w14:paraId="11372B48" w14:textId="5E4D2854" w:rsidR="00A128A3" w:rsidRDefault="00A128A3" w:rsidP="00A128A3">
      <w:pPr>
        <w:pStyle w:val="ListParagraph"/>
        <w:numPr>
          <w:ilvl w:val="0"/>
          <w:numId w:val="33"/>
        </w:numPr>
      </w:pPr>
      <w:r>
        <w:t>Compliance questions</w:t>
      </w:r>
      <w:r w:rsidRPr="00A128A3">
        <w:t xml:space="preserve"> #</w:t>
      </w:r>
      <w:r>
        <w:t xml:space="preserve"> - Count of the compliance questions in the latest Audit for the period</w:t>
      </w:r>
    </w:p>
    <w:p w14:paraId="1270B41B" w14:textId="1726B58D" w:rsidR="00A128A3" w:rsidRDefault="00A128A3" w:rsidP="00A128A3">
      <w:pPr>
        <w:pStyle w:val="ListParagraph"/>
        <w:numPr>
          <w:ilvl w:val="0"/>
          <w:numId w:val="33"/>
        </w:numPr>
      </w:pPr>
      <w:r>
        <w:t xml:space="preserve">Compliance questions completed </w:t>
      </w:r>
      <w:r w:rsidRPr="00A128A3">
        <w:t>#</w:t>
      </w:r>
      <w:r>
        <w:t xml:space="preserve"> - Count of the compliance questions completed in the latest Audit for the period</w:t>
      </w:r>
    </w:p>
    <w:p w14:paraId="08E6BE7F" w14:textId="206FE566" w:rsidR="00A128A3" w:rsidRDefault="00A128A3" w:rsidP="00A128A3">
      <w:pPr>
        <w:pStyle w:val="ListParagraph"/>
        <w:numPr>
          <w:ilvl w:val="0"/>
          <w:numId w:val="33"/>
        </w:numPr>
      </w:pPr>
      <w:r>
        <w:t>Compliance questions completed % - Percentage of the compliance questions completed in the latest Audit for the period</w:t>
      </w:r>
    </w:p>
    <w:p w14:paraId="1F3E1187" w14:textId="2DF886BE" w:rsidR="00A128A3" w:rsidRDefault="00A128A3" w:rsidP="00A128A3">
      <w:pPr>
        <w:pStyle w:val="ListParagraph"/>
        <w:numPr>
          <w:ilvl w:val="0"/>
          <w:numId w:val="33"/>
        </w:numPr>
      </w:pPr>
      <w:r w:rsidRPr="00A128A3">
        <w:t>Compliance questions successful</w:t>
      </w:r>
      <w:r>
        <w:t xml:space="preserve"> - Count of the compliance questions marked as Compliant in the latest Audit for the period</w:t>
      </w:r>
    </w:p>
    <w:p w14:paraId="28C22C14" w14:textId="6A75FF69" w:rsidR="00A128A3" w:rsidRDefault="00A128A3" w:rsidP="00A128A3">
      <w:pPr>
        <w:pStyle w:val="ListParagraph"/>
        <w:numPr>
          <w:ilvl w:val="0"/>
          <w:numId w:val="33"/>
        </w:numPr>
      </w:pPr>
      <w:r w:rsidRPr="00A128A3">
        <w:t xml:space="preserve">Compliance questions </w:t>
      </w:r>
      <w:r>
        <w:t>failed - Count of the compliance questions marked as Not Compliant in the latest Audit for the period</w:t>
      </w:r>
    </w:p>
    <w:p w14:paraId="5A36C1E9" w14:textId="67FAE4A5" w:rsidR="00D73469" w:rsidRDefault="00A128A3" w:rsidP="00E357B4">
      <w:pPr>
        <w:pStyle w:val="ListParagraph"/>
        <w:numPr>
          <w:ilvl w:val="0"/>
          <w:numId w:val="33"/>
        </w:numPr>
      </w:pPr>
      <w:r>
        <w:t>Compliance % - Percentage of answered compliance questions that are Compliant in the latest Audit for the period</w:t>
      </w:r>
    </w:p>
    <w:p w14:paraId="5E56CED4" w14:textId="5DE3357D" w:rsidR="00D73469" w:rsidRDefault="00A128A3" w:rsidP="00E357B4">
      <w:pPr>
        <w:pStyle w:val="ListParagraph"/>
        <w:numPr>
          <w:ilvl w:val="0"/>
          <w:numId w:val="33"/>
        </w:numPr>
      </w:pPr>
      <w:r>
        <w:t>Compliance instant fail # - Count of instant fail questions marked as Not Compliant.</w:t>
      </w:r>
    </w:p>
    <w:p w14:paraId="786A554F" w14:textId="2257A59F" w:rsidR="00D73469" w:rsidRDefault="00D73469" w:rsidP="00D73469"/>
    <w:p w14:paraId="61AF5C62" w14:textId="7DB0953E" w:rsidR="006F3505" w:rsidRDefault="006F3505" w:rsidP="00977F1C">
      <w:pPr>
        <w:pStyle w:val="Heading2"/>
      </w:pPr>
      <w:bookmarkStart w:id="16" w:name="_Toc144891285"/>
      <w:r>
        <w:t>Instance Administration</w:t>
      </w:r>
      <w:bookmarkEnd w:id="16"/>
    </w:p>
    <w:p w14:paraId="1F7809AC" w14:textId="77777777" w:rsidR="006F3505" w:rsidRDefault="006F3505" w:rsidP="006F3505"/>
    <w:p w14:paraId="53014BB4" w14:textId="43ADDB6D" w:rsidR="006F3505" w:rsidRDefault="006F3505" w:rsidP="006F3505">
      <w:r>
        <w:t xml:space="preserve">Questionnaire Administrators can enter the </w:t>
      </w:r>
      <w:r w:rsidR="003C49CE">
        <w:t>ID</w:t>
      </w:r>
      <w:r>
        <w:t xml:space="preserve"> of a Questionnaire Instance to:</w:t>
      </w:r>
    </w:p>
    <w:p w14:paraId="17798A39" w14:textId="32157B0B" w:rsidR="00D73469" w:rsidRDefault="006F3505" w:rsidP="006F3505">
      <w:pPr>
        <w:pStyle w:val="ListParagraph"/>
        <w:numPr>
          <w:ilvl w:val="0"/>
          <w:numId w:val="34"/>
        </w:numPr>
      </w:pPr>
      <w:r>
        <w:t>Change the stage back to an earlier stage</w:t>
      </w:r>
    </w:p>
    <w:p w14:paraId="7D1E343A" w14:textId="00686E01" w:rsidR="006F3505" w:rsidRDefault="003C49CE" w:rsidP="006F3505">
      <w:pPr>
        <w:pStyle w:val="ListParagraph"/>
        <w:numPr>
          <w:ilvl w:val="0"/>
          <w:numId w:val="34"/>
        </w:numPr>
      </w:pPr>
      <w:r>
        <w:t>Rerun</w:t>
      </w:r>
      <w:r w:rsidR="006F3505">
        <w:t xml:space="preserve"> the current stage workflow</w:t>
      </w:r>
    </w:p>
    <w:p w14:paraId="0EE9E652" w14:textId="509E8E9C" w:rsidR="006F3505" w:rsidRDefault="006F3505" w:rsidP="006F3505">
      <w:pPr>
        <w:pStyle w:val="ListParagraph"/>
        <w:numPr>
          <w:ilvl w:val="0"/>
          <w:numId w:val="34"/>
        </w:numPr>
      </w:pPr>
      <w:r>
        <w:t>Update the version of the Questionnaire Instance to the latest</w:t>
      </w:r>
    </w:p>
    <w:p w14:paraId="50E6D470" w14:textId="32184894" w:rsidR="006F3505" w:rsidRDefault="006F3505" w:rsidP="006F3505">
      <w:pPr>
        <w:pStyle w:val="ListParagraph"/>
        <w:numPr>
          <w:ilvl w:val="0"/>
          <w:numId w:val="34"/>
        </w:numPr>
      </w:pPr>
      <w:r>
        <w:t>Delete the Questionnaire instance</w:t>
      </w:r>
    </w:p>
    <w:p w14:paraId="3DE4E58E" w14:textId="77777777" w:rsidR="006F3505" w:rsidRDefault="006F3505" w:rsidP="006F3505"/>
    <w:p w14:paraId="1B6C309A" w14:textId="20A85EF8" w:rsidR="006A17A0" w:rsidRDefault="006A17A0" w:rsidP="00977F1C">
      <w:pPr>
        <w:pStyle w:val="Heading2"/>
      </w:pPr>
      <w:bookmarkStart w:id="17" w:name="_Toc144891286"/>
      <w:r>
        <w:t>Access to Questionnaire Administration</w:t>
      </w:r>
      <w:bookmarkEnd w:id="17"/>
    </w:p>
    <w:p w14:paraId="76501819" w14:textId="2D1FBBEC" w:rsidR="006A17A0" w:rsidRDefault="006A17A0" w:rsidP="006A17A0">
      <w:r>
        <w:t xml:space="preserve">InPhase contains a group for each of the 4 types of </w:t>
      </w:r>
      <w:r w:rsidR="003C49CE">
        <w:t>Questionnaires</w:t>
      </w:r>
      <w:r>
        <w:t>. Users must be added to the relevant Group to be able to create and maintain those types of Questionnaires:</w:t>
      </w:r>
    </w:p>
    <w:p w14:paraId="5B1B1448" w14:textId="77777777" w:rsidR="006A17A0" w:rsidRDefault="006A17A0" w:rsidP="006A17A0"/>
    <w:p w14:paraId="121071CF" w14:textId="1843FB26" w:rsidR="006A17A0" w:rsidRPr="006A17A0" w:rsidRDefault="006A17A0" w:rsidP="006A17A0">
      <w:r w:rsidRPr="006A17A0">
        <w:rPr>
          <w:noProof/>
        </w:rPr>
        <w:drawing>
          <wp:inline distT="0" distB="0" distL="0" distR="0" wp14:anchorId="0306A525" wp14:editId="022C17CE">
            <wp:extent cx="5835650" cy="1392555"/>
            <wp:effectExtent l="0" t="0" r="0" b="0"/>
            <wp:docPr id="70" name="Picture 70"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Table&#10;&#10;Description automatically generated with medium confidence"/>
                    <pic:cNvPicPr/>
                  </pic:nvPicPr>
                  <pic:blipFill>
                    <a:blip r:embed="rId10"/>
                    <a:stretch>
                      <a:fillRect/>
                    </a:stretch>
                  </pic:blipFill>
                  <pic:spPr>
                    <a:xfrm>
                      <a:off x="0" y="0"/>
                      <a:ext cx="5835650" cy="1392555"/>
                    </a:xfrm>
                    <a:prstGeom prst="rect">
                      <a:avLst/>
                    </a:prstGeom>
                  </pic:spPr>
                </pic:pic>
              </a:graphicData>
            </a:graphic>
          </wp:inline>
        </w:drawing>
      </w:r>
    </w:p>
    <w:p w14:paraId="267CC3A8" w14:textId="77777777" w:rsidR="006A17A0" w:rsidRPr="00D73469" w:rsidRDefault="006A17A0" w:rsidP="00D73469"/>
    <w:p w14:paraId="06C4A996" w14:textId="4A1B4850" w:rsidR="00ED4415" w:rsidRPr="00977F1C" w:rsidRDefault="00ED4415" w:rsidP="00977F1C">
      <w:pPr>
        <w:pStyle w:val="Heading2"/>
      </w:pPr>
      <w:bookmarkStart w:id="18" w:name="_Toc144891287"/>
      <w:r w:rsidRPr="00977F1C">
        <w:t>Creating a Questionnaire</w:t>
      </w:r>
      <w:bookmarkEnd w:id="18"/>
    </w:p>
    <w:p w14:paraId="13B1FF0E" w14:textId="5D374C0D" w:rsidR="00977F1C" w:rsidRDefault="00977F1C" w:rsidP="00977F1C">
      <w:r>
        <w:t>Any number of Questionnaire</w:t>
      </w:r>
      <w:r w:rsidR="00CC4DC9">
        <w:t>s</w:t>
      </w:r>
      <w:r>
        <w:t xml:space="preserve"> can be created, first choose the questionnaire type in Administrator and then click on the create button:</w:t>
      </w:r>
    </w:p>
    <w:p w14:paraId="042820EA" w14:textId="27366842" w:rsidR="00977F1C" w:rsidRDefault="00977F1C" w:rsidP="00977F1C">
      <w:r w:rsidRPr="00977F1C">
        <w:rPr>
          <w:noProof/>
        </w:rPr>
        <w:drawing>
          <wp:inline distT="0" distB="0" distL="0" distR="0" wp14:anchorId="56F4DCE1" wp14:editId="621DAB02">
            <wp:extent cx="5835650" cy="2639060"/>
            <wp:effectExtent l="0" t="0" r="0" b="889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1"/>
                    <a:stretch>
                      <a:fillRect/>
                    </a:stretch>
                  </pic:blipFill>
                  <pic:spPr>
                    <a:xfrm>
                      <a:off x="0" y="0"/>
                      <a:ext cx="5835650" cy="2639060"/>
                    </a:xfrm>
                    <a:prstGeom prst="rect">
                      <a:avLst/>
                    </a:prstGeom>
                  </pic:spPr>
                </pic:pic>
              </a:graphicData>
            </a:graphic>
          </wp:inline>
        </w:drawing>
      </w:r>
    </w:p>
    <w:p w14:paraId="6D4A8178" w14:textId="5E55BC19" w:rsidR="00977F1C" w:rsidRDefault="00977F1C" w:rsidP="00977F1C"/>
    <w:p w14:paraId="13B8D858" w14:textId="77777777" w:rsidR="00ED4415" w:rsidRPr="00ED4415" w:rsidRDefault="00ED4415" w:rsidP="00ED4415"/>
    <w:p w14:paraId="2D32E8D3" w14:textId="71598C10" w:rsidR="00790B67" w:rsidRDefault="00790B67" w:rsidP="00790B67">
      <w:pPr>
        <w:pStyle w:val="Heading2"/>
      </w:pPr>
      <w:bookmarkStart w:id="19" w:name="_Toc144891288"/>
      <w:r>
        <w:t>Questionnaire Data</w:t>
      </w:r>
      <w:bookmarkEnd w:id="19"/>
    </w:p>
    <w:p w14:paraId="644FE305" w14:textId="24837B52" w:rsidR="00D64277" w:rsidRDefault="00790B67" w:rsidP="00790B67">
      <w:r>
        <w:t xml:space="preserve">The data within the </w:t>
      </w:r>
      <w:r w:rsidR="003C49CE">
        <w:t>Questionnaires</w:t>
      </w:r>
      <w:r>
        <w:t xml:space="preserve"> can be access</w:t>
      </w:r>
      <w:r w:rsidR="00853B5B">
        <w:t>ed</w:t>
      </w:r>
      <w:r>
        <w:t xml:space="preserve"> via the Live Data set up:</w:t>
      </w:r>
    </w:p>
    <w:p w14:paraId="25347515" w14:textId="2923CA6C" w:rsidR="00790B67" w:rsidRDefault="00790B67" w:rsidP="00790B67">
      <w:r w:rsidRPr="00790B67">
        <w:rPr>
          <w:noProof/>
        </w:rPr>
        <w:drawing>
          <wp:inline distT="0" distB="0" distL="0" distR="0" wp14:anchorId="7C19A9A3" wp14:editId="5940E1D0">
            <wp:extent cx="5835650" cy="1548765"/>
            <wp:effectExtent l="0" t="0" r="0" b="0"/>
            <wp:docPr id="9" name="Picture 9"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email&#10;&#10;Description automatically generated"/>
                    <pic:cNvPicPr/>
                  </pic:nvPicPr>
                  <pic:blipFill>
                    <a:blip r:embed="rId12"/>
                    <a:stretch>
                      <a:fillRect/>
                    </a:stretch>
                  </pic:blipFill>
                  <pic:spPr>
                    <a:xfrm>
                      <a:off x="0" y="0"/>
                      <a:ext cx="5835650" cy="1548765"/>
                    </a:xfrm>
                    <a:prstGeom prst="rect">
                      <a:avLst/>
                    </a:prstGeom>
                  </pic:spPr>
                </pic:pic>
              </a:graphicData>
            </a:graphic>
          </wp:inline>
        </w:drawing>
      </w:r>
    </w:p>
    <w:p w14:paraId="5D194D40" w14:textId="07577A46" w:rsidR="00790B67" w:rsidRDefault="00790B67" w:rsidP="00790B67"/>
    <w:p w14:paraId="41FA8959" w14:textId="1E7DE432" w:rsidR="00790B67" w:rsidRDefault="00790B67" w:rsidP="00790B67">
      <w:r>
        <w:t>There are two modes:</w:t>
      </w:r>
    </w:p>
    <w:p w14:paraId="68827653" w14:textId="6E9C86E6" w:rsidR="00790B67" w:rsidRDefault="00790B67" w:rsidP="00E357B4">
      <w:pPr>
        <w:pStyle w:val="ListParagraph"/>
        <w:numPr>
          <w:ilvl w:val="0"/>
          <w:numId w:val="36"/>
        </w:numPr>
      </w:pPr>
      <w:r>
        <w:t xml:space="preserve">Questions as </w:t>
      </w:r>
      <w:r w:rsidR="00CC4DC9">
        <w:t xml:space="preserve">a </w:t>
      </w:r>
      <w:r>
        <w:t>single dimension – This forces the connection to have a single Question dimension and a single value dimension. It is useful for providing reports that require question metadata (section/reference/etc</w:t>
      </w:r>
      <w:r w:rsidR="00CC4DC9">
        <w:t>.</w:t>
      </w:r>
      <w:r>
        <w:t xml:space="preserve">) and </w:t>
      </w:r>
      <w:r w:rsidR="00CC4DC9">
        <w:t xml:space="preserve">the </w:t>
      </w:r>
      <w:r>
        <w:t>ability to filter by section and question name. Repeating sections are not supported.</w:t>
      </w:r>
    </w:p>
    <w:p w14:paraId="06787F56" w14:textId="77777777" w:rsidR="00790B67" w:rsidRDefault="00790B67" w:rsidP="00790B67">
      <w:pPr>
        <w:pStyle w:val="ListParagraph"/>
        <w:ind w:left="1080"/>
      </w:pPr>
    </w:p>
    <w:p w14:paraId="433F8CEE" w14:textId="205FF7C9" w:rsidR="00790B67" w:rsidRDefault="00790B67" w:rsidP="00E357B4">
      <w:pPr>
        <w:pStyle w:val="ListParagraph"/>
        <w:numPr>
          <w:ilvl w:val="0"/>
          <w:numId w:val="36"/>
        </w:numPr>
      </w:pPr>
      <w:r>
        <w:t>Questions as individual dimensions – This treats each question as a single dimension. It allows filtering by specific questions and will only bring in repeating data if requested.</w:t>
      </w:r>
    </w:p>
    <w:p w14:paraId="5D4F1640" w14:textId="77777777" w:rsidR="00790B67" w:rsidRDefault="00790B67" w:rsidP="00790B67"/>
    <w:p w14:paraId="7FF7FA64" w14:textId="77777777" w:rsidR="00580AFA" w:rsidRDefault="00580AFA" w:rsidP="00651EF8"/>
    <w:p w14:paraId="48DEC057" w14:textId="3ACAFEC7" w:rsidR="00790B67" w:rsidRDefault="00790B67">
      <w:pPr>
        <w:spacing w:after="160" w:line="259" w:lineRule="auto"/>
        <w:rPr>
          <w:rFonts w:ascii="Calibri" w:hAnsi="Calibri"/>
          <w:bCs/>
          <w:color w:val="4A91FD"/>
          <w:kern w:val="32"/>
          <w:sz w:val="40"/>
          <w:szCs w:val="32"/>
        </w:rPr>
      </w:pPr>
    </w:p>
    <w:p w14:paraId="741295C4" w14:textId="6806A8B9" w:rsidR="00651EF8" w:rsidRDefault="00651EF8">
      <w:pPr>
        <w:spacing w:after="160" w:line="259" w:lineRule="auto"/>
        <w:rPr>
          <w:rFonts w:ascii="Calibri" w:hAnsi="Calibri"/>
          <w:bCs/>
          <w:color w:val="4A91FD"/>
          <w:kern w:val="32"/>
          <w:sz w:val="40"/>
          <w:szCs w:val="32"/>
        </w:rPr>
      </w:pPr>
      <w:r>
        <w:br w:type="page"/>
      </w:r>
    </w:p>
    <w:p w14:paraId="1B228959" w14:textId="62691334" w:rsidR="00232D83" w:rsidRDefault="00EA021A" w:rsidP="00232D83">
      <w:pPr>
        <w:pStyle w:val="Heading1"/>
      </w:pPr>
      <w:bookmarkStart w:id="20" w:name="_Toc144891289"/>
      <w:r>
        <w:t>A</w:t>
      </w:r>
      <w:r w:rsidR="0080067F">
        <w:t>dministrator</w:t>
      </w:r>
      <w:bookmarkEnd w:id="20"/>
    </w:p>
    <w:p w14:paraId="7A1714CA" w14:textId="77777777" w:rsidR="00106536" w:rsidRPr="00106536" w:rsidRDefault="00106536" w:rsidP="00106536"/>
    <w:p w14:paraId="16FBDEC5" w14:textId="13318894" w:rsidR="00232D83" w:rsidRPr="00106536" w:rsidRDefault="0080067F" w:rsidP="00977F1C">
      <w:pPr>
        <w:pStyle w:val="Heading2"/>
      </w:pPr>
      <w:bookmarkStart w:id="21" w:name="_Toc144891290"/>
      <w:r w:rsidRPr="00106536">
        <w:t>Overview</w:t>
      </w:r>
      <w:bookmarkEnd w:id="21"/>
    </w:p>
    <w:p w14:paraId="579DF153" w14:textId="6E514112" w:rsidR="00232D83" w:rsidRDefault="00232D83" w:rsidP="00232D83"/>
    <w:p w14:paraId="3E3A4F4B" w14:textId="7B6CE95E" w:rsidR="0080067F" w:rsidRDefault="0080067F" w:rsidP="00232D83">
      <w:r>
        <w:t>The administrator is fully browser</w:t>
      </w:r>
      <w:r w:rsidR="00CC4DC9">
        <w:t>-</w:t>
      </w:r>
      <w:r>
        <w:t xml:space="preserve">based </w:t>
      </w:r>
      <w:r w:rsidR="00DF02C5">
        <w:t xml:space="preserve">and </w:t>
      </w:r>
      <w:r>
        <w:t>will allow a Model Administrator level user to administer their models.</w:t>
      </w:r>
    </w:p>
    <w:p w14:paraId="76413518" w14:textId="3E9EE097" w:rsidR="0080067F" w:rsidRDefault="0080067F" w:rsidP="00232D83"/>
    <w:p w14:paraId="701AD8E5" w14:textId="615E0392" w:rsidR="0080067F" w:rsidRDefault="0080067F" w:rsidP="00232D83">
      <w:r>
        <w:t xml:space="preserve">The </w:t>
      </w:r>
      <w:r w:rsidR="00B65BE0">
        <w:t>left-hand</w:t>
      </w:r>
      <w:r>
        <w:t xml:space="preserve"> menu provides access to </w:t>
      </w:r>
      <w:r w:rsidR="00B65BE0">
        <w:t>the Model selection and the administrative areas of the selected model.</w:t>
      </w:r>
    </w:p>
    <w:p w14:paraId="6EBBF3AB" w14:textId="3B7FDC16" w:rsidR="00F806AC" w:rsidRDefault="00F806AC" w:rsidP="00232D83"/>
    <w:p w14:paraId="332B004D" w14:textId="361A0E7E" w:rsidR="00F806AC" w:rsidRDefault="00F806AC" w:rsidP="00232D83">
      <w:r>
        <w:t xml:space="preserve">Multiple improvements have been made to handle the management of </w:t>
      </w:r>
      <w:r w:rsidR="00DF02C5">
        <w:t xml:space="preserve">a </w:t>
      </w:r>
      <w:r>
        <w:t>large number of items such as Employees.</w:t>
      </w:r>
    </w:p>
    <w:p w14:paraId="5D0F89FA" w14:textId="382D2D6A" w:rsidR="00F806AC" w:rsidRDefault="00F806AC" w:rsidP="00232D83"/>
    <w:p w14:paraId="3D8072E8" w14:textId="6499BFDF" w:rsidR="00F806AC" w:rsidRPr="00106536" w:rsidRDefault="00F806AC" w:rsidP="00977F1C">
      <w:pPr>
        <w:pStyle w:val="Heading2"/>
      </w:pPr>
      <w:bookmarkStart w:id="22" w:name="_Toc144891291"/>
      <w:r>
        <w:t>Job</w:t>
      </w:r>
      <w:r w:rsidR="005F662D">
        <w:t>s</w:t>
      </w:r>
      <w:bookmarkEnd w:id="22"/>
    </w:p>
    <w:p w14:paraId="3833FD12" w14:textId="308BF403" w:rsidR="00F806AC" w:rsidRDefault="00F806AC" w:rsidP="00232D83">
      <w:r>
        <w:t>On-</w:t>
      </w:r>
      <w:r w:rsidR="003C49CE">
        <w:t>p</w:t>
      </w:r>
      <w:r>
        <w:t xml:space="preserve">remise administrators can now generate a PowerShell file used to start a job. This uses a token valid only for that job and </w:t>
      </w:r>
      <w:r w:rsidR="00CC4DC9">
        <w:t xml:space="preserve">is </w:t>
      </w:r>
      <w:r>
        <w:t xml:space="preserve">no longer </w:t>
      </w:r>
      <w:r w:rsidR="00CC4DC9">
        <w:t xml:space="preserve">dependent </w:t>
      </w:r>
      <w:r>
        <w:t xml:space="preserve">on a user’s password. It also has no dependencies on the old Administrator </w:t>
      </w:r>
      <w:r w:rsidR="00CC4DC9">
        <w:t xml:space="preserve">Windows </w:t>
      </w:r>
      <w:r>
        <w:t>application.</w:t>
      </w:r>
    </w:p>
    <w:p w14:paraId="486D9763" w14:textId="7B2C205A" w:rsidR="00B65BE0" w:rsidRDefault="00B65BE0" w:rsidP="007270E0">
      <w:pPr>
        <w:jc w:val="center"/>
      </w:pPr>
    </w:p>
    <w:p w14:paraId="07E5601C" w14:textId="63AE5F47" w:rsidR="00F63C91" w:rsidRDefault="00F63C91" w:rsidP="00DD279C">
      <w:pPr>
        <w:spacing w:after="160" w:line="259" w:lineRule="auto"/>
      </w:pPr>
    </w:p>
    <w:p w14:paraId="55646DA7" w14:textId="52E6571B" w:rsidR="005F662D" w:rsidRPr="00106536" w:rsidRDefault="005F662D" w:rsidP="00977F1C">
      <w:pPr>
        <w:pStyle w:val="Heading2"/>
      </w:pPr>
      <w:bookmarkStart w:id="23" w:name="_Toc144891292"/>
      <w:r>
        <w:t>Benchmarks</w:t>
      </w:r>
      <w:bookmarkEnd w:id="23"/>
    </w:p>
    <w:p w14:paraId="08CF7F35" w14:textId="40E96730" w:rsidR="005F662D" w:rsidRDefault="005F662D" w:rsidP="005F662D">
      <w:r>
        <w:t>Benchmarks can now be maintained within the Administrator:</w:t>
      </w:r>
    </w:p>
    <w:p w14:paraId="55287C1F" w14:textId="77777777" w:rsidR="005F662D" w:rsidRDefault="005F662D" w:rsidP="005F662D"/>
    <w:p w14:paraId="338A22C3" w14:textId="446446C9" w:rsidR="005F662D" w:rsidRDefault="005F662D" w:rsidP="00DD279C">
      <w:pPr>
        <w:spacing w:after="160" w:line="259" w:lineRule="auto"/>
      </w:pPr>
      <w:r w:rsidRPr="005F662D">
        <w:rPr>
          <w:noProof/>
        </w:rPr>
        <w:drawing>
          <wp:inline distT="0" distB="0" distL="0" distR="0" wp14:anchorId="55FC74A5" wp14:editId="0DE19835">
            <wp:extent cx="5835650" cy="1002665"/>
            <wp:effectExtent l="0" t="0" r="0" b="6985"/>
            <wp:docPr id="24" name="Picture 2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10;&#10;Description automatically generated"/>
                    <pic:cNvPicPr/>
                  </pic:nvPicPr>
                  <pic:blipFill>
                    <a:blip r:embed="rId13"/>
                    <a:stretch>
                      <a:fillRect/>
                    </a:stretch>
                  </pic:blipFill>
                  <pic:spPr>
                    <a:xfrm>
                      <a:off x="0" y="0"/>
                      <a:ext cx="5835650" cy="1002665"/>
                    </a:xfrm>
                    <a:prstGeom prst="rect">
                      <a:avLst/>
                    </a:prstGeom>
                  </pic:spPr>
                </pic:pic>
              </a:graphicData>
            </a:graphic>
          </wp:inline>
        </w:drawing>
      </w:r>
    </w:p>
    <w:p w14:paraId="5C555DA2" w14:textId="77777777" w:rsidR="005F662D" w:rsidRDefault="005F662D" w:rsidP="00DD279C">
      <w:pPr>
        <w:spacing w:after="160" w:line="259" w:lineRule="auto"/>
      </w:pPr>
    </w:p>
    <w:p w14:paraId="0C616AF5" w14:textId="77777777" w:rsidR="0055151E" w:rsidRDefault="0055151E">
      <w:pPr>
        <w:spacing w:after="160" w:line="259" w:lineRule="auto"/>
        <w:rPr>
          <w:rFonts w:ascii="Calibri" w:eastAsiaTheme="majorEastAsia" w:hAnsi="Calibri" w:cs="Segoe UI"/>
          <w:b/>
          <w:bCs/>
          <w:color w:val="484B47"/>
        </w:rPr>
      </w:pPr>
      <w:r>
        <w:br w:type="page"/>
      </w:r>
    </w:p>
    <w:p w14:paraId="0533AE1E" w14:textId="66E222E4" w:rsidR="00DD279C" w:rsidRPr="00106536" w:rsidRDefault="00DD279C" w:rsidP="00977F1C">
      <w:pPr>
        <w:pStyle w:val="Heading2"/>
      </w:pPr>
      <w:bookmarkStart w:id="24" w:name="_Toc144891293"/>
      <w:r>
        <w:t>Questionnaire</w:t>
      </w:r>
      <w:bookmarkEnd w:id="24"/>
    </w:p>
    <w:p w14:paraId="2AAB6DEC" w14:textId="77777777" w:rsidR="00DD279C" w:rsidRDefault="00DD279C" w:rsidP="00DD279C"/>
    <w:p w14:paraId="0DA4C9F9" w14:textId="34A9C8C3" w:rsidR="00DD279C" w:rsidRDefault="00D64277" w:rsidP="00DD279C">
      <w:r>
        <w:t>The access point to creating and maintaining Questionnaires is via the Administrator’s Question Manager:</w:t>
      </w:r>
    </w:p>
    <w:p w14:paraId="7087A206" w14:textId="64765D9D" w:rsidR="00D64277" w:rsidRDefault="00D64277" w:rsidP="00D64277">
      <w:pPr>
        <w:jc w:val="center"/>
      </w:pPr>
      <w:r w:rsidRPr="00D64277">
        <w:rPr>
          <w:noProof/>
        </w:rPr>
        <w:drawing>
          <wp:inline distT="0" distB="0" distL="0" distR="0" wp14:anchorId="2BF245F9" wp14:editId="60223031">
            <wp:extent cx="2243089" cy="4762500"/>
            <wp:effectExtent l="0" t="0" r="5080" b="0"/>
            <wp:docPr id="66" name="Picture 6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Graphical user interface, application&#10;&#10;Description automatically generated"/>
                    <pic:cNvPicPr/>
                  </pic:nvPicPr>
                  <pic:blipFill>
                    <a:blip r:embed="rId14"/>
                    <a:stretch>
                      <a:fillRect/>
                    </a:stretch>
                  </pic:blipFill>
                  <pic:spPr>
                    <a:xfrm>
                      <a:off x="0" y="0"/>
                      <a:ext cx="2247402" cy="4771656"/>
                    </a:xfrm>
                    <a:prstGeom prst="rect">
                      <a:avLst/>
                    </a:prstGeom>
                  </pic:spPr>
                </pic:pic>
              </a:graphicData>
            </a:graphic>
          </wp:inline>
        </w:drawing>
      </w:r>
    </w:p>
    <w:p w14:paraId="5328BD89" w14:textId="77777777" w:rsidR="00D64277" w:rsidRDefault="00D64277" w:rsidP="00DD279C"/>
    <w:p w14:paraId="00ABE4EE" w14:textId="77777777" w:rsidR="00DD279C" w:rsidRDefault="00DD279C" w:rsidP="00DD279C">
      <w:pPr>
        <w:spacing w:after="160" w:line="259" w:lineRule="auto"/>
        <w:ind w:left="360"/>
      </w:pPr>
    </w:p>
    <w:p w14:paraId="55C54F52" w14:textId="77777777" w:rsidR="00F926D1" w:rsidRDefault="00F926D1">
      <w:pPr>
        <w:spacing w:after="160" w:line="259" w:lineRule="auto"/>
        <w:rPr>
          <w:rFonts w:ascii="Calibri" w:eastAsiaTheme="majorEastAsia" w:hAnsi="Calibri" w:cs="Segoe UI"/>
          <w:b/>
          <w:bCs/>
          <w:color w:val="484B47"/>
        </w:rPr>
      </w:pPr>
      <w:r>
        <w:br w:type="page"/>
      </w:r>
    </w:p>
    <w:p w14:paraId="13B95093" w14:textId="3A5E7BEF" w:rsidR="00F926D1" w:rsidRDefault="00F926D1" w:rsidP="00F926D1">
      <w:pPr>
        <w:pStyle w:val="Heading2"/>
      </w:pPr>
      <w:bookmarkStart w:id="25" w:name="_Toc144891294"/>
      <w:r>
        <w:t>Questionnaire Export</w:t>
      </w:r>
      <w:bookmarkEnd w:id="25"/>
    </w:p>
    <w:p w14:paraId="33447A96" w14:textId="77777777" w:rsidR="00F926D1" w:rsidRPr="00F926D1" w:rsidRDefault="00F926D1" w:rsidP="00F926D1"/>
    <w:p w14:paraId="3B11E5CE" w14:textId="35668DE6" w:rsidR="00DD279C" w:rsidRDefault="00F926D1" w:rsidP="00F926D1">
      <w:r>
        <w:t xml:space="preserve">Questionnaire Instance data can be exported from InPhase and 2 mechanisms are provided: </w:t>
      </w:r>
    </w:p>
    <w:p w14:paraId="5C09D313" w14:textId="77777777" w:rsidR="00F926D1" w:rsidRDefault="00F926D1" w:rsidP="00F926D1">
      <w:r>
        <w:t>InPhase provides 2 mechanisms to export this data:</w:t>
      </w:r>
    </w:p>
    <w:p w14:paraId="7FF374B7" w14:textId="77777777" w:rsidR="00F926D1" w:rsidRDefault="00F926D1" w:rsidP="00F926D1"/>
    <w:p w14:paraId="39D18824" w14:textId="6B8549D9" w:rsidR="00F926D1" w:rsidRDefault="00F926D1" w:rsidP="00F926D1">
      <w:pPr>
        <w:pStyle w:val="ListParagraph"/>
        <w:numPr>
          <w:ilvl w:val="0"/>
          <w:numId w:val="38"/>
        </w:numPr>
      </w:pPr>
      <w:r>
        <w:t>Direct from Administrator:</w:t>
      </w:r>
      <w:r>
        <w:br/>
      </w:r>
      <w:r>
        <w:br/>
      </w:r>
      <w:r w:rsidRPr="00F926D1">
        <w:rPr>
          <w:noProof/>
        </w:rPr>
        <w:drawing>
          <wp:inline distT="0" distB="0" distL="0" distR="0" wp14:anchorId="736F095B" wp14:editId="39CBC45D">
            <wp:extent cx="3418764" cy="3866382"/>
            <wp:effectExtent l="0" t="0" r="0" b="0"/>
            <wp:docPr id="250958934" name="Picture 1" descr="A screenshot of a questionna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58934" name="Picture 1" descr="A screenshot of a questionnaire&#10;&#10;Description automatically generated"/>
                    <pic:cNvPicPr/>
                  </pic:nvPicPr>
                  <pic:blipFill>
                    <a:blip r:embed="rId15"/>
                    <a:stretch>
                      <a:fillRect/>
                    </a:stretch>
                  </pic:blipFill>
                  <pic:spPr>
                    <a:xfrm>
                      <a:off x="0" y="0"/>
                      <a:ext cx="3425190" cy="3873649"/>
                    </a:xfrm>
                    <a:prstGeom prst="rect">
                      <a:avLst/>
                    </a:prstGeom>
                  </pic:spPr>
                </pic:pic>
              </a:graphicData>
            </a:graphic>
          </wp:inline>
        </w:drawing>
      </w:r>
      <w:r>
        <w:br/>
      </w:r>
      <w:r>
        <w:br/>
        <w:t>This allows the user to choose which questionnaires and the date range. Clicking export will generate the ZIP file containing one or more CSV files immediately.</w:t>
      </w:r>
      <w:r>
        <w:br/>
      </w:r>
    </w:p>
    <w:p w14:paraId="0845D330" w14:textId="59B2CE5A" w:rsidR="00F926D1" w:rsidRPr="00F926D1" w:rsidRDefault="00F926D1" w:rsidP="00F926D1">
      <w:pPr>
        <w:pStyle w:val="ListParagraph"/>
        <w:numPr>
          <w:ilvl w:val="0"/>
          <w:numId w:val="38"/>
        </w:numPr>
      </w:pPr>
      <w:r>
        <w:t>Job Step:</w:t>
      </w:r>
      <w:r>
        <w:br/>
      </w:r>
      <w:r w:rsidRPr="00F926D1">
        <w:rPr>
          <w:noProof/>
        </w:rPr>
        <w:drawing>
          <wp:inline distT="0" distB="0" distL="0" distR="0" wp14:anchorId="5888E0E1" wp14:editId="29FD2467">
            <wp:extent cx="1699146" cy="3089609"/>
            <wp:effectExtent l="0" t="0" r="0" b="0"/>
            <wp:docPr id="204700434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04340" name="Picture 1" descr="A screenshot of a computer&#10;&#10;Description automatically generated"/>
                    <pic:cNvPicPr/>
                  </pic:nvPicPr>
                  <pic:blipFill>
                    <a:blip r:embed="rId16"/>
                    <a:stretch>
                      <a:fillRect/>
                    </a:stretch>
                  </pic:blipFill>
                  <pic:spPr>
                    <a:xfrm>
                      <a:off x="0" y="0"/>
                      <a:ext cx="1711015" cy="3111190"/>
                    </a:xfrm>
                    <a:prstGeom prst="rect">
                      <a:avLst/>
                    </a:prstGeom>
                  </pic:spPr>
                </pic:pic>
              </a:graphicData>
            </a:graphic>
          </wp:inline>
        </w:drawing>
      </w:r>
      <w:r>
        <w:br/>
      </w:r>
      <w:r>
        <w:br/>
        <w:t xml:space="preserve">This allows an export from multiple questionnaires with a specific date range to be scheduled. The export is generated on the InPhase server with an optional date stamp (_yyyy_mm_dd) and can be retrieved using a </w:t>
      </w:r>
      <w:r w:rsidR="00CC4DC9">
        <w:t>PowerShell</w:t>
      </w:r>
      <w:r>
        <w:t xml:space="preserve"> script with a Token provided by InPhase. Any exports older than 7 days will be automatically removed. Using the “Zip Exported Files” is highly recommended.</w:t>
      </w:r>
      <w:r>
        <w:br/>
      </w:r>
      <w:r>
        <w:br/>
        <w:t>Exclude Meta</w:t>
      </w:r>
      <w:r w:rsidR="00CC4DC9">
        <w:t>d</w:t>
      </w:r>
      <w:r>
        <w:t>ata removes the Section/reference/data type/compliance columns from the data CSV files, they are contained within a [FileName]_Meta.csv file to ensure you pick up any new/changed questions.</w:t>
      </w:r>
      <w:r w:rsidR="004F0FA8">
        <w:br/>
      </w:r>
      <w:r>
        <w:br/>
        <w:t xml:space="preserve">Exclude Blanks removes questions that have blank answers. This can massively reduce the size of the </w:t>
      </w:r>
      <w:r w:rsidR="00E6299D">
        <w:t>data extract</w:t>
      </w:r>
      <w:r>
        <w:t xml:space="preserve">, but there may be cases where values were previously set and then cleared by users.  This means on importing with this setting, the whole record within your Data Warehouse should be cleared down. </w:t>
      </w:r>
      <w:r>
        <w:br/>
      </w:r>
      <w:r>
        <w:br/>
        <w:t xml:space="preserve">Exclude Long Text will prevent the export </w:t>
      </w:r>
      <w:r w:rsidR="00CC4DC9">
        <w:t xml:space="preserve">of </w:t>
      </w:r>
      <w:r>
        <w:t>any Long Text type questions including comments, Notification logs as these are generally not used by Data Warehouses.</w:t>
      </w:r>
      <w:r>
        <w:br/>
      </w:r>
      <w:r>
        <w:br/>
        <w:t>Export Repeating will include all data contained within repeating sections and repeating questions. An example of repeating sections is Affected Patients as there can be more than one Patient affected by an Incident.</w:t>
      </w:r>
      <w:r>
        <w:br/>
      </w:r>
      <w:r>
        <w:br w:type="page"/>
      </w:r>
    </w:p>
    <w:p w14:paraId="4E4ECB1A" w14:textId="651F9938" w:rsidR="00F63C91" w:rsidRDefault="00F63C91" w:rsidP="00F63C91">
      <w:pPr>
        <w:pStyle w:val="Heading1"/>
      </w:pPr>
      <w:bookmarkStart w:id="26" w:name="_Toc144891295"/>
      <w:r>
        <w:t>Designer</w:t>
      </w:r>
      <w:bookmarkEnd w:id="26"/>
    </w:p>
    <w:p w14:paraId="3FD27ECF" w14:textId="673A0D19" w:rsidR="00F63C91" w:rsidRPr="00106536" w:rsidRDefault="00F63C91" w:rsidP="00977F1C">
      <w:pPr>
        <w:pStyle w:val="Heading2"/>
      </w:pPr>
      <w:bookmarkStart w:id="27" w:name="_Toc144891296"/>
      <w:r w:rsidRPr="00106536">
        <w:t>Overview</w:t>
      </w:r>
      <w:bookmarkEnd w:id="27"/>
    </w:p>
    <w:p w14:paraId="3915578B" w14:textId="167C5AB7" w:rsidR="00F63C91" w:rsidRDefault="00F63C91" w:rsidP="00F63C91">
      <w:r>
        <w:t xml:space="preserve">Designer is fully web-based and requires no additional installation. Page designs are all based on Grids which are native to all modern browsers. </w:t>
      </w:r>
      <w:r>
        <w:br/>
      </w:r>
      <w:r>
        <w:br/>
        <w:t xml:space="preserve">A collection of Pages </w:t>
      </w:r>
      <w:r w:rsidR="003C49CE">
        <w:t>is</w:t>
      </w:r>
      <w:r>
        <w:t xml:space="preserve"> combined into a single Portal. </w:t>
      </w:r>
    </w:p>
    <w:p w14:paraId="41983BCD" w14:textId="6BCA09A6" w:rsidR="00F63C91" w:rsidRDefault="00F63C91" w:rsidP="00F63C91"/>
    <w:p w14:paraId="40E11E8A" w14:textId="175D6A14" w:rsidR="00594EA8" w:rsidRDefault="00594EA8" w:rsidP="00F63C91"/>
    <w:p w14:paraId="2BDA3811" w14:textId="1F62C264" w:rsidR="00594EA8" w:rsidRDefault="00594EA8" w:rsidP="00977F1C">
      <w:pPr>
        <w:pStyle w:val="Heading2"/>
      </w:pPr>
      <w:bookmarkStart w:id="28" w:name="_Toc144891297"/>
      <w:r>
        <w:t>Deleting a Visualisation</w:t>
      </w:r>
      <w:bookmarkEnd w:id="28"/>
    </w:p>
    <w:p w14:paraId="2AC8406F" w14:textId="2352958E" w:rsidR="00594EA8" w:rsidRDefault="00594EA8" w:rsidP="00594EA8">
      <w:r>
        <w:t xml:space="preserve">Visualisations can now be permanently removed from the Application by </w:t>
      </w:r>
      <w:r w:rsidR="00CC4DC9">
        <w:t>right-</w:t>
      </w:r>
      <w:r>
        <w:t>clicking on the visualisation name in the Saved Visualisation search:</w:t>
      </w:r>
    </w:p>
    <w:p w14:paraId="36D20537" w14:textId="77777777" w:rsidR="00594EA8" w:rsidRPr="00594EA8" w:rsidRDefault="00594EA8" w:rsidP="00594EA8"/>
    <w:p w14:paraId="75BB41DA" w14:textId="1CE06129" w:rsidR="00594EA8" w:rsidRDefault="00594EA8" w:rsidP="00F63C91">
      <w:r w:rsidRPr="00594EA8">
        <w:rPr>
          <w:noProof/>
        </w:rPr>
        <w:drawing>
          <wp:inline distT="0" distB="0" distL="0" distR="0" wp14:anchorId="66FC2E9E" wp14:editId="1DDC3D5A">
            <wp:extent cx="5835650" cy="1334770"/>
            <wp:effectExtent l="0" t="0" r="0" b="0"/>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pic:nvPicPr>
                  <pic:blipFill>
                    <a:blip r:embed="rId17"/>
                    <a:stretch>
                      <a:fillRect/>
                    </a:stretch>
                  </pic:blipFill>
                  <pic:spPr>
                    <a:xfrm>
                      <a:off x="0" y="0"/>
                      <a:ext cx="5835650" cy="1334770"/>
                    </a:xfrm>
                    <a:prstGeom prst="rect">
                      <a:avLst/>
                    </a:prstGeom>
                  </pic:spPr>
                </pic:pic>
              </a:graphicData>
            </a:graphic>
          </wp:inline>
        </w:drawing>
      </w:r>
    </w:p>
    <w:p w14:paraId="0C19B38F" w14:textId="7ADEF173" w:rsidR="00187744" w:rsidRDefault="00187744" w:rsidP="00187744">
      <w:pPr>
        <w:jc w:val="center"/>
      </w:pPr>
    </w:p>
    <w:p w14:paraId="55E1D066" w14:textId="2E4F39BF" w:rsidR="00187744" w:rsidRDefault="00594EA8" w:rsidP="00594EA8">
      <w:r>
        <w:t xml:space="preserve">InPhase will check if </w:t>
      </w:r>
      <w:r w:rsidR="003C49CE">
        <w:t xml:space="preserve">a </w:t>
      </w:r>
      <w:r>
        <w:t>visualisation has been directly used in a Portal and return the relevant warning. If the visualisation has been used within a Scorecard (Open Visualisation In) or a freeform action button it will not automatically be found:</w:t>
      </w:r>
    </w:p>
    <w:p w14:paraId="0D9A0399" w14:textId="77777777" w:rsidR="0055151E" w:rsidRDefault="0055151E" w:rsidP="00594EA8"/>
    <w:p w14:paraId="4FBF136C" w14:textId="623A1B30" w:rsidR="00594EA8" w:rsidRDefault="00594EA8" w:rsidP="00594EA8">
      <w:r w:rsidRPr="00594EA8">
        <w:rPr>
          <w:noProof/>
        </w:rPr>
        <w:drawing>
          <wp:inline distT="0" distB="0" distL="0" distR="0" wp14:anchorId="1050C906" wp14:editId="05B8D454">
            <wp:extent cx="4514850" cy="1393472"/>
            <wp:effectExtent l="0" t="0" r="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8"/>
                    <a:stretch>
                      <a:fillRect/>
                    </a:stretch>
                  </pic:blipFill>
                  <pic:spPr>
                    <a:xfrm>
                      <a:off x="0" y="0"/>
                      <a:ext cx="4527929" cy="1397509"/>
                    </a:xfrm>
                    <a:prstGeom prst="rect">
                      <a:avLst/>
                    </a:prstGeom>
                  </pic:spPr>
                </pic:pic>
              </a:graphicData>
            </a:graphic>
          </wp:inline>
        </w:drawing>
      </w:r>
    </w:p>
    <w:p w14:paraId="6A31EDAE" w14:textId="6FDAD0DC" w:rsidR="00594EA8" w:rsidRDefault="00594EA8" w:rsidP="00594EA8">
      <w:r w:rsidRPr="00594EA8">
        <w:rPr>
          <w:noProof/>
        </w:rPr>
        <w:drawing>
          <wp:inline distT="0" distB="0" distL="0" distR="0" wp14:anchorId="388B72FF" wp14:editId="0EF6A871">
            <wp:extent cx="4400550" cy="2072580"/>
            <wp:effectExtent l="0" t="0" r="0" b="4445"/>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9"/>
                    <a:stretch>
                      <a:fillRect/>
                    </a:stretch>
                  </pic:blipFill>
                  <pic:spPr>
                    <a:xfrm>
                      <a:off x="0" y="0"/>
                      <a:ext cx="4427085" cy="2085077"/>
                    </a:xfrm>
                    <a:prstGeom prst="rect">
                      <a:avLst/>
                    </a:prstGeom>
                  </pic:spPr>
                </pic:pic>
              </a:graphicData>
            </a:graphic>
          </wp:inline>
        </w:drawing>
      </w:r>
    </w:p>
    <w:p w14:paraId="75025BDD" w14:textId="768B185B" w:rsidR="00187744" w:rsidRDefault="00187744" w:rsidP="00187744">
      <w:pPr>
        <w:jc w:val="center"/>
      </w:pPr>
    </w:p>
    <w:p w14:paraId="51324AA0" w14:textId="1165C7CD" w:rsidR="00187744" w:rsidRDefault="00187744" w:rsidP="00187744">
      <w:pPr>
        <w:jc w:val="center"/>
      </w:pPr>
    </w:p>
    <w:p w14:paraId="08AEB7A0" w14:textId="31C738C9" w:rsidR="00187744" w:rsidRDefault="00187744" w:rsidP="00187744">
      <w:pPr>
        <w:jc w:val="center"/>
      </w:pPr>
    </w:p>
    <w:p w14:paraId="42DA51AF" w14:textId="4C7C782C" w:rsidR="00187744" w:rsidRDefault="00187744" w:rsidP="00187744">
      <w:pPr>
        <w:jc w:val="center"/>
      </w:pPr>
    </w:p>
    <w:p w14:paraId="5BEFC241" w14:textId="5BC389A5" w:rsidR="00594EA8" w:rsidRDefault="00594EA8" w:rsidP="00977F1C">
      <w:pPr>
        <w:pStyle w:val="Heading2"/>
      </w:pPr>
      <w:bookmarkStart w:id="29" w:name="_Toc144891298"/>
      <w:r>
        <w:t>New Printing option</w:t>
      </w:r>
      <w:bookmarkEnd w:id="29"/>
    </w:p>
    <w:p w14:paraId="46C91612" w14:textId="77777777" w:rsidR="00594EA8" w:rsidRDefault="00594EA8" w:rsidP="00594EA8">
      <w:r>
        <w:t>A section within a page can be forced to start on a new printed page:</w:t>
      </w:r>
    </w:p>
    <w:p w14:paraId="321C77BD" w14:textId="77777777" w:rsidR="00594EA8" w:rsidRDefault="00594EA8" w:rsidP="00594EA8"/>
    <w:p w14:paraId="390B3F9B" w14:textId="1E91ACF7" w:rsidR="00594EA8" w:rsidRDefault="00594EA8" w:rsidP="00594EA8">
      <w:r w:rsidRPr="00594EA8">
        <w:rPr>
          <w:noProof/>
        </w:rPr>
        <w:drawing>
          <wp:inline distT="0" distB="0" distL="0" distR="0" wp14:anchorId="0E37B250" wp14:editId="7BB39124">
            <wp:extent cx="5835650" cy="1351915"/>
            <wp:effectExtent l="0" t="0" r="0" b="635"/>
            <wp:docPr id="7" name="Picture 7"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imeline&#10;&#10;Description automatically generated"/>
                    <pic:cNvPicPr/>
                  </pic:nvPicPr>
                  <pic:blipFill>
                    <a:blip r:embed="rId20"/>
                    <a:stretch>
                      <a:fillRect/>
                    </a:stretch>
                  </pic:blipFill>
                  <pic:spPr>
                    <a:xfrm>
                      <a:off x="0" y="0"/>
                      <a:ext cx="5835650" cy="1351915"/>
                    </a:xfrm>
                    <a:prstGeom prst="rect">
                      <a:avLst/>
                    </a:prstGeom>
                  </pic:spPr>
                </pic:pic>
              </a:graphicData>
            </a:graphic>
          </wp:inline>
        </w:drawing>
      </w:r>
    </w:p>
    <w:p w14:paraId="55A53873" w14:textId="3E7380E0" w:rsidR="00F806AC" w:rsidRDefault="00F806AC" w:rsidP="00594EA8"/>
    <w:p w14:paraId="7023D6D5" w14:textId="255741D2" w:rsidR="00F806AC" w:rsidRDefault="00F806AC" w:rsidP="00594EA8">
      <w:r>
        <w:t>Scorecards now have extra options to aid with producing better prints:</w:t>
      </w:r>
    </w:p>
    <w:p w14:paraId="1F84D056" w14:textId="4CF85AB8" w:rsidR="00F806AC" w:rsidRDefault="00F806AC" w:rsidP="00594EA8">
      <w:r w:rsidRPr="00F806AC">
        <w:rPr>
          <w:noProof/>
        </w:rPr>
        <w:drawing>
          <wp:inline distT="0" distB="0" distL="0" distR="0" wp14:anchorId="6EBD1145" wp14:editId="664C6865">
            <wp:extent cx="3705742" cy="2076740"/>
            <wp:effectExtent l="0" t="0" r="9525" b="0"/>
            <wp:docPr id="15" name="Picture 1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 email&#10;&#10;Description automatically generated"/>
                    <pic:cNvPicPr/>
                  </pic:nvPicPr>
                  <pic:blipFill>
                    <a:blip r:embed="rId21"/>
                    <a:stretch>
                      <a:fillRect/>
                    </a:stretch>
                  </pic:blipFill>
                  <pic:spPr>
                    <a:xfrm>
                      <a:off x="0" y="0"/>
                      <a:ext cx="3705742" cy="2076740"/>
                    </a:xfrm>
                    <a:prstGeom prst="rect">
                      <a:avLst/>
                    </a:prstGeom>
                  </pic:spPr>
                </pic:pic>
              </a:graphicData>
            </a:graphic>
          </wp:inline>
        </w:drawing>
      </w:r>
    </w:p>
    <w:p w14:paraId="7D82175D" w14:textId="02C740A7" w:rsidR="00187744" w:rsidRDefault="00187744" w:rsidP="00187744">
      <w:pPr>
        <w:jc w:val="center"/>
      </w:pPr>
    </w:p>
    <w:p w14:paraId="3107EF81" w14:textId="32D40924" w:rsidR="00187744" w:rsidRDefault="00187744" w:rsidP="00594EA8"/>
    <w:p w14:paraId="714E0169" w14:textId="77777777" w:rsidR="00594EA8" w:rsidRDefault="00594EA8" w:rsidP="00594EA8">
      <w:pPr>
        <w:jc w:val="center"/>
      </w:pPr>
    </w:p>
    <w:p w14:paraId="58991CB8" w14:textId="39F54F94" w:rsidR="00594EA8" w:rsidRDefault="00594EA8" w:rsidP="00977F1C">
      <w:pPr>
        <w:pStyle w:val="Heading2"/>
      </w:pPr>
      <w:bookmarkStart w:id="30" w:name="_Toc144891299"/>
      <w:r>
        <w:t>Responsive Grids</w:t>
      </w:r>
      <w:bookmarkEnd w:id="30"/>
    </w:p>
    <w:p w14:paraId="12FAC193" w14:textId="5B561B7C" w:rsidR="00594EA8" w:rsidRDefault="00594EA8" w:rsidP="00594EA8"/>
    <w:p w14:paraId="11694190" w14:textId="34DDE646" w:rsidR="00594EA8" w:rsidRDefault="00594EA8" w:rsidP="00594EA8">
      <w:r>
        <w:t>Column</w:t>
      </w:r>
      <w:r w:rsidR="00B85CB4">
        <w:t>s</w:t>
      </w:r>
      <w:r>
        <w:t xml:space="preserve"> within a grid are a percentage of the available width by default. All except one column can be forced to a specific column width in pixels to ensure the same width is always used by that column. If the screen size forces the mobile layout, this </w:t>
      </w:r>
      <w:r w:rsidR="002B787A">
        <w:t>set width is ignored. If any columns us</w:t>
      </w:r>
      <w:r w:rsidR="00CC4DC9">
        <w:t>e</w:t>
      </w:r>
      <w:r w:rsidR="002B787A">
        <w:t xml:space="preserve"> a fixed width, the grid columns cannot be manually resized and must be changed through the dialog.</w:t>
      </w:r>
    </w:p>
    <w:p w14:paraId="28AEF768" w14:textId="77777777" w:rsidR="00594EA8" w:rsidRPr="00594EA8" w:rsidRDefault="00594EA8" w:rsidP="00594EA8"/>
    <w:p w14:paraId="04EF9730" w14:textId="6F8FB3EB" w:rsidR="00594EA8" w:rsidRDefault="00594EA8" w:rsidP="00594EA8">
      <w:r>
        <w:t>InPhase 22 now allows you to choose whether the grid is responsive going left-to-right, then down (X-axis) OR top-to-bottom, then across (Y-axis):</w:t>
      </w:r>
    </w:p>
    <w:p w14:paraId="76F63714" w14:textId="189A7BE7" w:rsidR="00594EA8" w:rsidRDefault="002B787A" w:rsidP="00594EA8">
      <w:r w:rsidRPr="002B787A">
        <w:rPr>
          <w:noProof/>
        </w:rPr>
        <w:drawing>
          <wp:inline distT="0" distB="0" distL="0" distR="0" wp14:anchorId="79900BC8" wp14:editId="3AE08423">
            <wp:extent cx="3210373" cy="5563376"/>
            <wp:effectExtent l="0" t="0" r="9525" b="0"/>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22"/>
                    <a:stretch>
                      <a:fillRect/>
                    </a:stretch>
                  </pic:blipFill>
                  <pic:spPr>
                    <a:xfrm>
                      <a:off x="0" y="0"/>
                      <a:ext cx="3210373" cy="5563376"/>
                    </a:xfrm>
                    <a:prstGeom prst="rect">
                      <a:avLst/>
                    </a:prstGeom>
                  </pic:spPr>
                </pic:pic>
              </a:graphicData>
            </a:graphic>
          </wp:inline>
        </w:drawing>
      </w:r>
    </w:p>
    <w:p w14:paraId="3326D0B9" w14:textId="77777777" w:rsidR="00594EA8" w:rsidRDefault="00594EA8" w:rsidP="00594EA8"/>
    <w:p w14:paraId="5CB7AC63" w14:textId="77777777" w:rsidR="00594EA8" w:rsidRDefault="00594EA8" w:rsidP="00594EA8"/>
    <w:p w14:paraId="5D41E853" w14:textId="08DB010C" w:rsidR="002B787A" w:rsidRDefault="002B787A" w:rsidP="00977F1C">
      <w:pPr>
        <w:pStyle w:val="Heading2"/>
      </w:pPr>
      <w:bookmarkStart w:id="31" w:name="_Toc144891300"/>
      <w:r>
        <w:t>Repeating Visualisation Grids</w:t>
      </w:r>
      <w:bookmarkEnd w:id="31"/>
    </w:p>
    <w:p w14:paraId="54C3CF1F" w14:textId="29BE3644" w:rsidR="002B787A" w:rsidRDefault="002B787A" w:rsidP="002B787A">
      <w:r>
        <w:t>A grid can be configured to repeat the first and only Visualisation for each item passed by linked frames. If passing Object or Measure data, you can choose whether to repeat on the Objects passed or on every Measure passed. If passing Live Data, you will need to enter the name of the Dimensions used to categoris</w:t>
      </w:r>
      <w:r w:rsidR="00CC4DC9">
        <w:t>e</w:t>
      </w:r>
      <w:r>
        <w:t xml:space="preserve"> the data into different visualisations:</w:t>
      </w:r>
    </w:p>
    <w:p w14:paraId="0B2EEF92" w14:textId="1B82ACA2" w:rsidR="002B787A" w:rsidRDefault="002B787A" w:rsidP="002B787A">
      <w:r w:rsidRPr="002B787A">
        <w:rPr>
          <w:noProof/>
        </w:rPr>
        <w:drawing>
          <wp:inline distT="0" distB="0" distL="0" distR="0" wp14:anchorId="7F258E00" wp14:editId="5EC59D52">
            <wp:extent cx="3534268" cy="1886213"/>
            <wp:effectExtent l="0" t="0" r="9525" b="0"/>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23"/>
                    <a:stretch>
                      <a:fillRect/>
                    </a:stretch>
                  </pic:blipFill>
                  <pic:spPr>
                    <a:xfrm>
                      <a:off x="0" y="0"/>
                      <a:ext cx="3534268" cy="1886213"/>
                    </a:xfrm>
                    <a:prstGeom prst="rect">
                      <a:avLst/>
                    </a:prstGeom>
                  </pic:spPr>
                </pic:pic>
              </a:graphicData>
            </a:graphic>
          </wp:inline>
        </w:drawing>
      </w:r>
    </w:p>
    <w:p w14:paraId="1751D0DB" w14:textId="77777777" w:rsidR="002B787A" w:rsidRPr="002B787A" w:rsidRDefault="002B787A" w:rsidP="002B787A"/>
    <w:p w14:paraId="0B6F75AF" w14:textId="77777777" w:rsidR="00594EA8" w:rsidRDefault="00594EA8" w:rsidP="002B787A"/>
    <w:p w14:paraId="68519F74" w14:textId="0996043C" w:rsidR="00187744" w:rsidRDefault="00187744" w:rsidP="00187744">
      <w:pPr>
        <w:jc w:val="center"/>
      </w:pPr>
    </w:p>
    <w:p w14:paraId="5E99F9AC" w14:textId="77777777" w:rsidR="0055151E" w:rsidRDefault="0055151E">
      <w:pPr>
        <w:spacing w:after="160" w:line="259" w:lineRule="auto"/>
        <w:rPr>
          <w:rFonts w:ascii="Calibri" w:hAnsi="Calibri"/>
          <w:bCs/>
          <w:color w:val="4A91FD"/>
          <w:kern w:val="32"/>
          <w:sz w:val="40"/>
          <w:szCs w:val="32"/>
        </w:rPr>
      </w:pPr>
      <w:r>
        <w:br w:type="page"/>
      </w:r>
    </w:p>
    <w:p w14:paraId="6FEA29DB" w14:textId="6888AE77" w:rsidR="004A67CF" w:rsidRDefault="004A67CF" w:rsidP="004A67CF">
      <w:pPr>
        <w:pStyle w:val="Heading1"/>
      </w:pPr>
      <w:bookmarkStart w:id="32" w:name="_Toc144891301"/>
      <w:r>
        <w:t>Visualisations</w:t>
      </w:r>
      <w:bookmarkEnd w:id="32"/>
    </w:p>
    <w:p w14:paraId="0554A408" w14:textId="53454811" w:rsidR="004A67CF" w:rsidRDefault="004A67CF" w:rsidP="00977F1C">
      <w:pPr>
        <w:pStyle w:val="Heading2"/>
      </w:pPr>
      <w:bookmarkStart w:id="33" w:name="_Toc144891302"/>
      <w:r>
        <w:t>Scorecard</w:t>
      </w:r>
      <w:bookmarkEnd w:id="33"/>
    </w:p>
    <w:p w14:paraId="410B5049" w14:textId="77777777" w:rsidR="004A67CF" w:rsidRDefault="004A67CF" w:rsidP="004A67CF"/>
    <w:p w14:paraId="70CC1475" w14:textId="4BD455B3" w:rsidR="004A67CF" w:rsidRDefault="004A67CF" w:rsidP="004A67CF">
      <w:r>
        <w:t xml:space="preserve">The Scorecard has new printing options available to help prevent rows </w:t>
      </w:r>
      <w:r w:rsidR="00CC4DC9">
        <w:t xml:space="preserve">from </w:t>
      </w:r>
      <w:r>
        <w:t>being split across page boundaries:</w:t>
      </w:r>
    </w:p>
    <w:p w14:paraId="23EAA7B8" w14:textId="260389D9" w:rsidR="004A67CF" w:rsidRPr="004A67CF" w:rsidRDefault="004A67CF" w:rsidP="004A67CF">
      <w:r>
        <w:t xml:space="preserve"> </w:t>
      </w:r>
    </w:p>
    <w:p w14:paraId="5B2D3229" w14:textId="499B280A" w:rsidR="004A67CF" w:rsidRDefault="004A67CF" w:rsidP="00187744">
      <w:pPr>
        <w:jc w:val="center"/>
      </w:pPr>
      <w:r w:rsidRPr="00F806AC">
        <w:rPr>
          <w:noProof/>
        </w:rPr>
        <w:drawing>
          <wp:inline distT="0" distB="0" distL="0" distR="0" wp14:anchorId="01918FD2" wp14:editId="48471EFD">
            <wp:extent cx="3705742" cy="2076740"/>
            <wp:effectExtent l="0" t="0" r="9525" b="0"/>
            <wp:docPr id="16" name="Picture 1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 email&#10;&#10;Description automatically generated"/>
                    <pic:cNvPicPr/>
                  </pic:nvPicPr>
                  <pic:blipFill>
                    <a:blip r:embed="rId21"/>
                    <a:stretch>
                      <a:fillRect/>
                    </a:stretch>
                  </pic:blipFill>
                  <pic:spPr>
                    <a:xfrm>
                      <a:off x="0" y="0"/>
                      <a:ext cx="3705742" cy="2076740"/>
                    </a:xfrm>
                    <a:prstGeom prst="rect">
                      <a:avLst/>
                    </a:prstGeom>
                  </pic:spPr>
                </pic:pic>
              </a:graphicData>
            </a:graphic>
          </wp:inline>
        </w:drawing>
      </w:r>
    </w:p>
    <w:p w14:paraId="605BDC86" w14:textId="47E7DA12" w:rsidR="004A67CF" w:rsidRDefault="004A67CF" w:rsidP="004A67CF">
      <w:r>
        <w:t>Dynamically inserting page breaks will attempt to detect where page breaks will occur and if a row would be split, it will insert a page break before. If a row is too big to fit on a single page, it will still be split.</w:t>
      </w:r>
    </w:p>
    <w:p w14:paraId="24A5BED4" w14:textId="5C6738DA" w:rsidR="004A67CF" w:rsidRDefault="004A67CF" w:rsidP="004A67CF">
      <w:r>
        <w:t>For Scorecards with consistent</w:t>
      </w:r>
      <w:r w:rsidR="00CC4DC9">
        <w:t>-</w:t>
      </w:r>
      <w:r>
        <w:t>sized rows, you can ensure that there is a page break every X rows.</w:t>
      </w:r>
    </w:p>
    <w:p w14:paraId="2D944523" w14:textId="507DF0A4" w:rsidR="004A67CF" w:rsidRDefault="004A67CF" w:rsidP="004A67CF">
      <w:r>
        <w:t>Where rows are group</w:t>
      </w:r>
      <w:r w:rsidR="00DF02C5">
        <w:t>ed</w:t>
      </w:r>
      <w:r>
        <w:t>, each group can be started on a new printed page.</w:t>
      </w:r>
    </w:p>
    <w:p w14:paraId="3B3247F3" w14:textId="12FF14F7" w:rsidR="004A67CF" w:rsidRDefault="004A67CF" w:rsidP="004A67CF"/>
    <w:p w14:paraId="5ED3F97B" w14:textId="70C7C66E" w:rsidR="004A67CF" w:rsidRDefault="004A67CF" w:rsidP="004A67CF">
      <w:r>
        <w:t>Scorecards allow basic editing as previously seen in My Page:</w:t>
      </w:r>
    </w:p>
    <w:p w14:paraId="3B145EB3" w14:textId="6A41C4DF" w:rsidR="004A67CF" w:rsidRDefault="004A67CF" w:rsidP="004A67CF">
      <w:r w:rsidRPr="004A67CF">
        <w:rPr>
          <w:noProof/>
        </w:rPr>
        <w:drawing>
          <wp:inline distT="0" distB="0" distL="0" distR="0" wp14:anchorId="7516023E" wp14:editId="6860F271">
            <wp:extent cx="3962953" cy="1590897"/>
            <wp:effectExtent l="0" t="0" r="0" b="9525"/>
            <wp:docPr id="18" name="Picture 1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10;&#10;Description automatically generated with low confidence"/>
                    <pic:cNvPicPr/>
                  </pic:nvPicPr>
                  <pic:blipFill>
                    <a:blip r:embed="rId24"/>
                    <a:stretch>
                      <a:fillRect/>
                    </a:stretch>
                  </pic:blipFill>
                  <pic:spPr>
                    <a:xfrm>
                      <a:off x="0" y="0"/>
                      <a:ext cx="3962953" cy="1590897"/>
                    </a:xfrm>
                    <a:prstGeom prst="rect">
                      <a:avLst/>
                    </a:prstGeom>
                  </pic:spPr>
                </pic:pic>
              </a:graphicData>
            </a:graphic>
          </wp:inline>
        </w:drawing>
      </w:r>
    </w:p>
    <w:p w14:paraId="782A8775" w14:textId="0A85B672" w:rsidR="004A67CF" w:rsidRDefault="004A67CF" w:rsidP="004A67CF">
      <w:r>
        <w:t>When configure</w:t>
      </w:r>
      <w:r w:rsidR="00DF02C5">
        <w:t>d</w:t>
      </w:r>
      <w:r>
        <w:t xml:space="preserve"> to create new Tasks, if the Criteria of the Scorecard is “Key Actions Of …”, then the new Tasks will be automatically added to the Object within </w:t>
      </w:r>
      <w:r w:rsidR="00370226">
        <w:t>those criteria</w:t>
      </w:r>
      <w:r>
        <w:t>.</w:t>
      </w:r>
    </w:p>
    <w:p w14:paraId="2AA48FFD" w14:textId="7BDE2FD6" w:rsidR="004A67CF" w:rsidRDefault="004A67CF" w:rsidP="004A67CF">
      <w:r w:rsidRPr="004A67CF">
        <w:rPr>
          <w:noProof/>
        </w:rPr>
        <w:drawing>
          <wp:inline distT="0" distB="0" distL="0" distR="0" wp14:anchorId="15DE1E81" wp14:editId="6C11CCBC">
            <wp:extent cx="5835650" cy="2317115"/>
            <wp:effectExtent l="0" t="0" r="0" b="6985"/>
            <wp:docPr id="19" name="Picture 19"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 Teams&#10;&#10;Description automatically generated"/>
                    <pic:cNvPicPr/>
                  </pic:nvPicPr>
                  <pic:blipFill>
                    <a:blip r:embed="rId25"/>
                    <a:stretch>
                      <a:fillRect/>
                    </a:stretch>
                  </pic:blipFill>
                  <pic:spPr>
                    <a:xfrm>
                      <a:off x="0" y="0"/>
                      <a:ext cx="5835650" cy="2317115"/>
                    </a:xfrm>
                    <a:prstGeom prst="rect">
                      <a:avLst/>
                    </a:prstGeom>
                  </pic:spPr>
                </pic:pic>
              </a:graphicData>
            </a:graphic>
          </wp:inline>
        </w:drawing>
      </w:r>
    </w:p>
    <w:p w14:paraId="39A6C37B" w14:textId="4DA6133C" w:rsidR="004A67CF" w:rsidRDefault="004A67CF" w:rsidP="00187744">
      <w:pPr>
        <w:jc w:val="center"/>
      </w:pPr>
    </w:p>
    <w:p w14:paraId="773CBE8F" w14:textId="77777777" w:rsidR="004A67CF" w:rsidRDefault="004A67CF" w:rsidP="00187744">
      <w:pPr>
        <w:jc w:val="center"/>
      </w:pPr>
    </w:p>
    <w:p w14:paraId="3DD5EFF1" w14:textId="1AD50032" w:rsidR="00187744" w:rsidRDefault="004A67CF" w:rsidP="004A67CF">
      <w:r>
        <w:t>Object/Measure Date properties can be displayed with a modifier based on either current date or view date to highlight when something is overdue:</w:t>
      </w:r>
      <w:r>
        <w:br/>
      </w:r>
      <w:r w:rsidRPr="004A67CF">
        <w:rPr>
          <w:noProof/>
        </w:rPr>
        <w:drawing>
          <wp:inline distT="0" distB="0" distL="0" distR="0" wp14:anchorId="4D28316E" wp14:editId="7CBC0B1D">
            <wp:extent cx="5835650" cy="1668145"/>
            <wp:effectExtent l="0" t="0" r="0" b="8255"/>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a:blip r:embed="rId26"/>
                    <a:stretch>
                      <a:fillRect/>
                    </a:stretch>
                  </pic:blipFill>
                  <pic:spPr>
                    <a:xfrm>
                      <a:off x="0" y="0"/>
                      <a:ext cx="5835650" cy="1668145"/>
                    </a:xfrm>
                    <a:prstGeom prst="rect">
                      <a:avLst/>
                    </a:prstGeom>
                  </pic:spPr>
                </pic:pic>
              </a:graphicData>
            </a:graphic>
          </wp:inline>
        </w:drawing>
      </w:r>
    </w:p>
    <w:p w14:paraId="0F713636" w14:textId="05396EA4" w:rsidR="00187744" w:rsidRDefault="00187744" w:rsidP="004A67CF"/>
    <w:p w14:paraId="075645D3" w14:textId="13C164A1" w:rsidR="00187744" w:rsidRDefault="00187744" w:rsidP="004A67CF"/>
    <w:p w14:paraId="7D3E3812" w14:textId="56FA0499" w:rsidR="00187744" w:rsidRDefault="00187744" w:rsidP="004A67CF"/>
    <w:p w14:paraId="508F3760" w14:textId="214C36E4" w:rsidR="00187744" w:rsidRDefault="00187744" w:rsidP="004A67CF"/>
    <w:p w14:paraId="05A3A547" w14:textId="74F29F45" w:rsidR="005F662D" w:rsidRDefault="004A67CF" w:rsidP="004A67CF">
      <w:r>
        <w:t xml:space="preserve">Scorecard Series can now generate a Date Series that will show the period end date the date came from. This may be due to using “Or Latest” or Measures with different planning </w:t>
      </w:r>
      <w:r w:rsidR="00EB6928">
        <w:t>p</w:t>
      </w:r>
      <w:r>
        <w:t>atterns.</w:t>
      </w:r>
      <w:r w:rsidR="005F662D">
        <w:t xml:space="preserve"> A Series date source can be another series, allowing you to link the date across multiple series such as using the latest Actual data and showing the target /performance for that period end date automatically.</w:t>
      </w:r>
    </w:p>
    <w:p w14:paraId="006BF4C5" w14:textId="4899C7D6" w:rsidR="005F662D" w:rsidRDefault="005F662D" w:rsidP="004A67CF"/>
    <w:p w14:paraId="4E944545" w14:textId="21864844" w:rsidR="005F662D" w:rsidRDefault="005F662D" w:rsidP="004A67CF">
      <w:r w:rsidRPr="005F662D">
        <w:rPr>
          <w:noProof/>
        </w:rPr>
        <w:drawing>
          <wp:inline distT="0" distB="0" distL="0" distR="0" wp14:anchorId="246276F8" wp14:editId="5265AC0D">
            <wp:extent cx="5835650" cy="2017395"/>
            <wp:effectExtent l="0" t="0" r="0" b="1905"/>
            <wp:docPr id="22" name="Picture 22"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imeline&#10;&#10;Description automatically generated with medium confidence"/>
                    <pic:cNvPicPr/>
                  </pic:nvPicPr>
                  <pic:blipFill>
                    <a:blip r:embed="rId27"/>
                    <a:stretch>
                      <a:fillRect/>
                    </a:stretch>
                  </pic:blipFill>
                  <pic:spPr>
                    <a:xfrm>
                      <a:off x="0" y="0"/>
                      <a:ext cx="5835650" cy="2017395"/>
                    </a:xfrm>
                    <a:prstGeom prst="rect">
                      <a:avLst/>
                    </a:prstGeom>
                  </pic:spPr>
                </pic:pic>
              </a:graphicData>
            </a:graphic>
          </wp:inline>
        </w:drawing>
      </w:r>
    </w:p>
    <w:p w14:paraId="378F0E81" w14:textId="062C2E61" w:rsidR="005F662D" w:rsidRDefault="005F662D" w:rsidP="004A67CF"/>
    <w:p w14:paraId="67FBE599" w14:textId="45653E39" w:rsidR="005F662D" w:rsidRDefault="005F662D" w:rsidP="004A67CF">
      <w:r>
        <w:t>Different visualisations can be rendered by the Scorecard:</w:t>
      </w:r>
    </w:p>
    <w:p w14:paraId="6B6B85AC" w14:textId="0886BB2D" w:rsidR="005F662D" w:rsidRDefault="005F662D" w:rsidP="005F662D">
      <w:pPr>
        <w:pStyle w:val="ListParagraph"/>
        <w:numPr>
          <w:ilvl w:val="0"/>
          <w:numId w:val="27"/>
        </w:numPr>
      </w:pPr>
      <w:r>
        <w:t>Sparkline – used to show change in value of time</w:t>
      </w:r>
    </w:p>
    <w:p w14:paraId="78B61E70" w14:textId="010B1441" w:rsidR="005F662D" w:rsidRDefault="005F662D" w:rsidP="005F662D">
      <w:pPr>
        <w:pStyle w:val="ListParagraph"/>
        <w:numPr>
          <w:ilvl w:val="0"/>
          <w:numId w:val="27"/>
        </w:numPr>
      </w:pPr>
      <w:r>
        <w:t>Dials – used to show value, target and performance</w:t>
      </w:r>
    </w:p>
    <w:p w14:paraId="63BED7F1" w14:textId="51BFF0AA" w:rsidR="00187744" w:rsidRDefault="00187744" w:rsidP="004A67CF"/>
    <w:p w14:paraId="4B809581" w14:textId="0E231A8F" w:rsidR="00826A39" w:rsidRDefault="00826A39" w:rsidP="004A67CF"/>
    <w:p w14:paraId="73BEAACD" w14:textId="5B6CFCBB" w:rsidR="00366AEE" w:rsidRDefault="00BC046B" w:rsidP="004A67CF">
      <w:r>
        <w:t>Scorecard columns can be resized by dragging or by opening the configure column widths dialog. If at least one column is auto, the scorecard will fill the entire width of its cell.</w:t>
      </w:r>
    </w:p>
    <w:p w14:paraId="63FA2324" w14:textId="77777777" w:rsidR="00366AEE" w:rsidRDefault="00366AEE" w:rsidP="004A67CF"/>
    <w:p w14:paraId="48E61AE6" w14:textId="3BC8380E" w:rsidR="00366AEE" w:rsidRDefault="00366AEE" w:rsidP="00366AEE">
      <w:pPr>
        <w:pStyle w:val="Heading2"/>
      </w:pPr>
      <w:bookmarkStart w:id="34" w:name="_Toc144891303"/>
      <w:r>
        <w:t>Notebook Widget</w:t>
      </w:r>
      <w:bookmarkEnd w:id="34"/>
    </w:p>
    <w:p w14:paraId="3EA2B562" w14:textId="77777777" w:rsidR="00366AEE" w:rsidRDefault="00366AEE" w:rsidP="00366AEE"/>
    <w:p w14:paraId="62D30D73" w14:textId="77E5DB1B" w:rsidR="00187744" w:rsidRDefault="00366AEE" w:rsidP="00366AEE">
      <w:r>
        <w:t>The ability to create and maintain notifications is now available in Enterprise, using the same configuration as version 17.6:</w:t>
      </w:r>
    </w:p>
    <w:p w14:paraId="48138C66" w14:textId="77777777" w:rsidR="00446FB4" w:rsidRDefault="00446FB4" w:rsidP="00366AEE"/>
    <w:p w14:paraId="7B161440" w14:textId="7AC1D18C" w:rsidR="00366AEE" w:rsidRDefault="00366AEE" w:rsidP="00366AEE">
      <w:r w:rsidRPr="00366AEE">
        <w:rPr>
          <w:noProof/>
        </w:rPr>
        <w:drawing>
          <wp:inline distT="0" distB="0" distL="0" distR="0" wp14:anchorId="7890E3A3" wp14:editId="5E54D7C0">
            <wp:extent cx="4909675" cy="2952750"/>
            <wp:effectExtent l="0" t="0" r="5715" b="0"/>
            <wp:docPr id="8" name="Picture 8"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email&#10;&#10;Description automatically generated"/>
                    <pic:cNvPicPr/>
                  </pic:nvPicPr>
                  <pic:blipFill>
                    <a:blip r:embed="rId28"/>
                    <a:stretch>
                      <a:fillRect/>
                    </a:stretch>
                  </pic:blipFill>
                  <pic:spPr>
                    <a:xfrm>
                      <a:off x="0" y="0"/>
                      <a:ext cx="4914942" cy="2955917"/>
                    </a:xfrm>
                    <a:prstGeom prst="rect">
                      <a:avLst/>
                    </a:prstGeom>
                  </pic:spPr>
                </pic:pic>
              </a:graphicData>
            </a:graphic>
          </wp:inline>
        </w:drawing>
      </w:r>
    </w:p>
    <w:p w14:paraId="693B20BE" w14:textId="77777777" w:rsidR="00366AEE" w:rsidRDefault="00366AEE" w:rsidP="004A67CF"/>
    <w:p w14:paraId="6170D88F" w14:textId="5FF488BD" w:rsidR="000709A5" w:rsidRDefault="000709A5" w:rsidP="00977F1C">
      <w:pPr>
        <w:pStyle w:val="Heading2"/>
      </w:pPr>
      <w:bookmarkStart w:id="35" w:name="_Toc144891304"/>
      <w:r>
        <w:t>Questionnaire Widget</w:t>
      </w:r>
      <w:bookmarkEnd w:id="35"/>
    </w:p>
    <w:p w14:paraId="4130D73E" w14:textId="77777777" w:rsidR="000709A5" w:rsidRDefault="000709A5" w:rsidP="000709A5"/>
    <w:p w14:paraId="296E5F42" w14:textId="77ED95AC" w:rsidR="000709A5" w:rsidRDefault="000709A5" w:rsidP="000709A5">
      <w:r>
        <w:t xml:space="preserve">The Questionnaire Widget is used to show a Questionnaire Instance directly or show the Questionnaire Instance(s) linked to the Object in focus. It provides options on whether to show </w:t>
      </w:r>
      <w:r w:rsidR="00EB6928">
        <w:t xml:space="preserve">a </w:t>
      </w:r>
      <w:r>
        <w:t>list of other instances for the Object and icon to access the history of the Questionnaire Instance. The action to perform after the Questionnaire Instance has been submitted is also configurable.</w:t>
      </w:r>
    </w:p>
    <w:p w14:paraId="141567CE" w14:textId="7C9ACF08" w:rsidR="00187744" w:rsidRDefault="00187744" w:rsidP="004A67CF"/>
    <w:p w14:paraId="77A188E9" w14:textId="77777777" w:rsidR="006A17A0" w:rsidRDefault="006A17A0">
      <w:pPr>
        <w:spacing w:after="160" w:line="259" w:lineRule="auto"/>
        <w:rPr>
          <w:rFonts w:ascii="Calibri" w:eastAsiaTheme="majorEastAsia" w:hAnsi="Calibri" w:cs="Segoe UI"/>
          <w:b/>
          <w:bCs/>
          <w:color w:val="484B47"/>
        </w:rPr>
      </w:pPr>
      <w:r>
        <w:rPr>
          <w:rFonts w:cs="Segoe UI"/>
          <w:bCs/>
          <w:color w:val="484B47"/>
        </w:rPr>
        <w:br w:type="page"/>
      </w:r>
    </w:p>
    <w:p w14:paraId="1B9E3855" w14:textId="2C529818" w:rsidR="000709A5" w:rsidRDefault="000709A5" w:rsidP="00977F1C">
      <w:pPr>
        <w:pStyle w:val="Heading2"/>
      </w:pPr>
      <w:bookmarkStart w:id="36" w:name="_Toc144891305"/>
      <w:r>
        <w:t>Live Connect Picker</w:t>
      </w:r>
      <w:bookmarkEnd w:id="36"/>
    </w:p>
    <w:p w14:paraId="1FE3DFF6" w14:textId="77777777" w:rsidR="000709A5" w:rsidRDefault="000709A5" w:rsidP="000709A5"/>
    <w:p w14:paraId="7B22E9F3" w14:textId="50D18E2A" w:rsidR="000709A5" w:rsidRDefault="000709A5" w:rsidP="000709A5">
      <w:r>
        <w:t>The Live Connect Picker Widget is used to choose a Live Connect that accesses Questionnaire data directly. This allows an end user to swap between different Questionnaire</w:t>
      </w:r>
      <w:r w:rsidR="00DF02C5">
        <w:t>s</w:t>
      </w:r>
      <w:r>
        <w:t xml:space="preserve"> as the data source to pass to the page</w:t>
      </w:r>
      <w:r w:rsidR="00CC4DC9">
        <w:t>’</w:t>
      </w:r>
      <w:r>
        <w:t>s Visualisations.</w:t>
      </w:r>
    </w:p>
    <w:p w14:paraId="5A056270" w14:textId="4DD1BBCE" w:rsidR="000709A5" w:rsidRDefault="000709A5" w:rsidP="000709A5">
      <w:r w:rsidRPr="000709A5">
        <w:rPr>
          <w:noProof/>
        </w:rPr>
        <w:drawing>
          <wp:inline distT="0" distB="0" distL="0" distR="0" wp14:anchorId="021EB7F0" wp14:editId="56BDB52D">
            <wp:extent cx="5835650" cy="2983230"/>
            <wp:effectExtent l="0" t="0" r="0" b="7620"/>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graphical user interface&#10;&#10;Description automatically generated"/>
                    <pic:cNvPicPr/>
                  </pic:nvPicPr>
                  <pic:blipFill>
                    <a:blip r:embed="rId29"/>
                    <a:stretch>
                      <a:fillRect/>
                    </a:stretch>
                  </pic:blipFill>
                  <pic:spPr>
                    <a:xfrm>
                      <a:off x="0" y="0"/>
                      <a:ext cx="5835650" cy="2983230"/>
                    </a:xfrm>
                    <a:prstGeom prst="rect">
                      <a:avLst/>
                    </a:prstGeom>
                  </pic:spPr>
                </pic:pic>
              </a:graphicData>
            </a:graphic>
          </wp:inline>
        </w:drawing>
      </w:r>
      <w:r>
        <w:t xml:space="preserve"> </w:t>
      </w:r>
    </w:p>
    <w:p w14:paraId="07550E73" w14:textId="3E06B0D2" w:rsidR="005F662D" w:rsidRDefault="005F662D" w:rsidP="005F662D">
      <w:pPr>
        <w:pStyle w:val="Heading1"/>
      </w:pPr>
      <w:bookmarkStart w:id="37" w:name="_Toc144891306"/>
      <w:r>
        <w:t>Custom Types</w:t>
      </w:r>
      <w:bookmarkEnd w:id="37"/>
    </w:p>
    <w:p w14:paraId="6517FB83" w14:textId="68E46D9E" w:rsidR="005F662D" w:rsidRDefault="005F662D" w:rsidP="00977F1C">
      <w:pPr>
        <w:pStyle w:val="Heading2"/>
      </w:pPr>
      <w:bookmarkStart w:id="38" w:name="_Toc144891307"/>
      <w:r>
        <w:t>Custom Fields</w:t>
      </w:r>
      <w:bookmarkEnd w:id="38"/>
    </w:p>
    <w:p w14:paraId="1E4E4375" w14:textId="27A84C5E" w:rsidR="005F662D" w:rsidRDefault="005F662D" w:rsidP="005F662D">
      <w:r>
        <w:t>A new custom Field type of “Group” is now available. This allows use</w:t>
      </w:r>
      <w:r w:rsidR="00DF02C5">
        <w:t>r</w:t>
      </w:r>
      <w:r>
        <w:t>s to select a single InPhase Group as the value for the custom field. It works with a “Logged On User” criteria to bring back all Objects or Measures where the current user is a member of that group.</w:t>
      </w:r>
    </w:p>
    <w:p w14:paraId="79493F22" w14:textId="0A07F710" w:rsidR="005F662D" w:rsidRDefault="005F662D" w:rsidP="005F662D"/>
    <w:p w14:paraId="6E9DD017" w14:textId="1B17808A" w:rsidR="005F662D" w:rsidRPr="005F662D" w:rsidRDefault="005F662D" w:rsidP="005F662D">
      <w:r>
        <w:t xml:space="preserve">This is useful where many </w:t>
      </w:r>
      <w:r w:rsidR="00CC4DC9">
        <w:t xml:space="preserve">are </w:t>
      </w:r>
      <w:r>
        <w:t xml:space="preserve">teams working across different areas and by moving employees in/out of groups their </w:t>
      </w:r>
      <w:r w:rsidR="00EB6928">
        <w:t>logged-on</w:t>
      </w:r>
      <w:r>
        <w:t xml:space="preserve"> user pages will automatically show the relevant Objects/Measures.</w:t>
      </w:r>
    </w:p>
    <w:p w14:paraId="56775D96" w14:textId="77777777" w:rsidR="00187744" w:rsidRPr="006A4E3C" w:rsidRDefault="00187744" w:rsidP="004A67CF"/>
    <w:p w14:paraId="4351F373" w14:textId="77777777" w:rsidR="00594EA8" w:rsidRDefault="00594EA8" w:rsidP="004A67CF">
      <w:pPr>
        <w:spacing w:after="160" w:line="259" w:lineRule="auto"/>
        <w:rPr>
          <w:rFonts w:ascii="Calibri" w:hAnsi="Calibri"/>
          <w:bCs/>
          <w:color w:val="4A91FD"/>
          <w:kern w:val="32"/>
          <w:sz w:val="40"/>
          <w:szCs w:val="32"/>
        </w:rPr>
      </w:pPr>
      <w:bookmarkStart w:id="39" w:name="_Toc77330723"/>
      <w:r>
        <w:br w:type="page"/>
      </w:r>
    </w:p>
    <w:p w14:paraId="0078A341" w14:textId="59B3019E" w:rsidR="006D1F8E" w:rsidRDefault="006D1F8E" w:rsidP="006D1F8E">
      <w:pPr>
        <w:pStyle w:val="Heading1"/>
      </w:pPr>
      <w:bookmarkStart w:id="40" w:name="_Toc144891308"/>
      <w:r>
        <w:t>Unsupported Legacy Features</w:t>
      </w:r>
      <w:bookmarkEnd w:id="40"/>
    </w:p>
    <w:p w14:paraId="556AA026" w14:textId="768EB3CF" w:rsidR="00826A39" w:rsidRDefault="00826A39" w:rsidP="00826A39"/>
    <w:p w14:paraId="5B94FC84" w14:textId="77777777" w:rsidR="00826A39" w:rsidRPr="00826A39" w:rsidRDefault="00826A39" w:rsidP="00826A39"/>
    <w:p w14:paraId="33EA2CAD" w14:textId="69F158F2" w:rsidR="006D1F8E" w:rsidRPr="00FD1859" w:rsidRDefault="006A17A0" w:rsidP="00977F1C">
      <w:pPr>
        <w:pStyle w:val="Heading2"/>
      </w:pPr>
      <w:bookmarkStart w:id="41" w:name="_Toc144891309"/>
      <w:r>
        <w:t xml:space="preserve">Legacy </w:t>
      </w:r>
      <w:r w:rsidR="006D1F8E" w:rsidRPr="00FD1859">
        <w:t>Scorecards</w:t>
      </w:r>
      <w:bookmarkEnd w:id="41"/>
    </w:p>
    <w:p w14:paraId="4EBE42EC" w14:textId="35A51A54" w:rsidR="008D60FD" w:rsidRDefault="006D1F8E" w:rsidP="006D1F8E">
      <w:r>
        <w:t xml:space="preserve">The ability to edit </w:t>
      </w:r>
      <w:r w:rsidR="00774A29">
        <w:t>legacy</w:t>
      </w:r>
      <w:r>
        <w:t xml:space="preserve"> Scorecard is not supported </w:t>
      </w:r>
      <w:r w:rsidR="00CC4DC9">
        <w:t xml:space="preserve">from </w:t>
      </w:r>
      <w:r>
        <w:t>InPhase21.</w:t>
      </w:r>
      <w:r w:rsidR="008D60FD">
        <w:t xml:space="preserve"> </w:t>
      </w:r>
      <w:r>
        <w:t>Existing Scorecards can be used in Enterprise mode</w:t>
      </w:r>
      <w:r w:rsidR="008D60FD">
        <w:t>.</w:t>
      </w:r>
    </w:p>
    <w:p w14:paraId="2CB722C4" w14:textId="77777777" w:rsidR="00F62B11" w:rsidRDefault="00F62B11" w:rsidP="006D1F8E"/>
    <w:p w14:paraId="250EAC11" w14:textId="300149AA" w:rsidR="00F62B11" w:rsidRDefault="00F62B11" w:rsidP="006D1F8E">
      <w:r>
        <w:t xml:space="preserve">The new Scorecard replacement </w:t>
      </w:r>
      <w:r w:rsidR="00CC4DC9">
        <w:t xml:space="preserve">is </w:t>
      </w:r>
      <w:r>
        <w:t>available with a reduced feature set. The missing features are currently in development and should be available shortly.</w:t>
      </w:r>
    </w:p>
    <w:p w14:paraId="2DCF9059" w14:textId="77777777" w:rsidR="008D60FD" w:rsidRDefault="008D60FD" w:rsidP="006D1F8E"/>
    <w:p w14:paraId="395A0755" w14:textId="50D7FA9F" w:rsidR="008D60FD" w:rsidRDefault="008D60FD" w:rsidP="006D1F8E">
      <w:r>
        <w:t>New features and widget types are in development to bridge any gap in functionality.</w:t>
      </w:r>
    </w:p>
    <w:p w14:paraId="08B6878C" w14:textId="5D7ABAE8" w:rsidR="008D60FD" w:rsidRDefault="008D60FD" w:rsidP="006D1F8E"/>
    <w:p w14:paraId="12FB3934" w14:textId="168CF524" w:rsidR="004A470A" w:rsidRDefault="00123C99" w:rsidP="004A470A">
      <w:pPr>
        <w:pStyle w:val="Heading1"/>
      </w:pPr>
      <w:bookmarkStart w:id="42" w:name="_Toc144891310"/>
      <w:r>
        <w:t xml:space="preserve">Top </w:t>
      </w:r>
      <w:r w:rsidR="00696857">
        <w:t>T</w:t>
      </w:r>
      <w:bookmarkEnd w:id="39"/>
      <w:r>
        <w:t>ips</w:t>
      </w:r>
      <w:bookmarkEnd w:id="42"/>
    </w:p>
    <w:p w14:paraId="7B9878F9" w14:textId="77777777" w:rsidR="00F775F4" w:rsidRDefault="00F775F4" w:rsidP="00F775F4"/>
    <w:p w14:paraId="5FB09D79" w14:textId="7682EED3" w:rsidR="00FD1859" w:rsidRPr="00FD1859" w:rsidRDefault="00B927A5" w:rsidP="00977F1C">
      <w:pPr>
        <w:pStyle w:val="Heading2"/>
      </w:pPr>
      <w:bookmarkStart w:id="43" w:name="_Toc144891311"/>
      <w:r>
        <w:t xml:space="preserve">Legacy </w:t>
      </w:r>
      <w:r w:rsidR="00FD1859" w:rsidRPr="00FD1859">
        <w:t>Scorecards</w:t>
      </w:r>
      <w:bookmarkEnd w:id="43"/>
    </w:p>
    <w:p w14:paraId="31632680" w14:textId="181109D8" w:rsidR="00F775F4" w:rsidRDefault="00F775F4" w:rsidP="00F775F4">
      <w:r>
        <w:t xml:space="preserve">17.6 Scorecards can be used </w:t>
      </w:r>
      <w:r w:rsidR="00FD1859">
        <w:t xml:space="preserve">in Enterprise mode </w:t>
      </w:r>
      <w:r>
        <w:t>but cannot be edited</w:t>
      </w:r>
      <w:r w:rsidR="00FD1859">
        <w:t xml:space="preserve">. </w:t>
      </w:r>
    </w:p>
    <w:p w14:paraId="16597BA1" w14:textId="77777777" w:rsidR="00F775F4" w:rsidRDefault="00F775F4" w:rsidP="00F775F4"/>
    <w:p w14:paraId="662293EF" w14:textId="7B52405A" w:rsidR="0080067F" w:rsidRPr="006D1F8E" w:rsidRDefault="00EC0FF4" w:rsidP="00977F1C">
      <w:pPr>
        <w:pStyle w:val="Heading2"/>
      </w:pPr>
      <w:bookmarkStart w:id="44" w:name="_Toc144891312"/>
      <w:r>
        <w:t xml:space="preserve">Freeform </w:t>
      </w:r>
      <w:r w:rsidR="00FD1859" w:rsidRPr="006D1F8E">
        <w:t>Buttons</w:t>
      </w:r>
      <w:bookmarkEnd w:id="44"/>
    </w:p>
    <w:p w14:paraId="60645F33" w14:textId="6BB471A5" w:rsidR="00864B50" w:rsidRDefault="00FD1859" w:rsidP="00FD1859">
      <w:r>
        <w:t>All existing freeform buttons will continue to function</w:t>
      </w:r>
      <w:r w:rsidR="00CC4DC9">
        <w:t xml:space="preserve">; </w:t>
      </w:r>
      <w:r>
        <w:t>however</w:t>
      </w:r>
      <w:r w:rsidR="00CC4DC9">
        <w:t>,</w:t>
      </w:r>
      <w:r>
        <w:t xml:space="preserve"> it is advised that all buttons </w:t>
      </w:r>
      <w:r w:rsidR="00CC4DC9">
        <w:t xml:space="preserve">be </w:t>
      </w:r>
      <w:r>
        <w:t xml:space="preserve">replaced with the new </w:t>
      </w:r>
      <w:r w:rsidR="00CC4DC9">
        <w:t>free-</w:t>
      </w:r>
      <w:r>
        <w:t xml:space="preserve">form button feature </w:t>
      </w:r>
      <w:r w:rsidR="00CC4DC9">
        <w:t xml:space="preserve">from </w:t>
      </w:r>
      <w:r>
        <w:t>InPhase21</w:t>
      </w:r>
      <w:r w:rsidR="00CC4DC9">
        <w:t xml:space="preserve"> onwards</w:t>
      </w:r>
      <w:r>
        <w:t>.</w:t>
      </w:r>
      <w:bookmarkStart w:id="45" w:name="_Toc77330725"/>
    </w:p>
    <w:p w14:paraId="77197EF5" w14:textId="77777777" w:rsidR="00696857" w:rsidRPr="009E7AD9" w:rsidRDefault="00696857" w:rsidP="00627846">
      <w:pPr>
        <w:pStyle w:val="Heading1"/>
      </w:pPr>
      <w:bookmarkStart w:id="46" w:name="_Toc77330729"/>
      <w:bookmarkStart w:id="47" w:name="_Toc144891313"/>
      <w:bookmarkEnd w:id="45"/>
      <w:r w:rsidRPr="009E7AD9">
        <w:t>Software Requirements</w:t>
      </w:r>
      <w:bookmarkEnd w:id="46"/>
      <w:bookmarkEnd w:id="47"/>
      <w:r w:rsidRPr="009E7AD9">
        <w:t xml:space="preserve"> </w:t>
      </w:r>
    </w:p>
    <w:p w14:paraId="125923F9" w14:textId="77777777" w:rsidR="00696857" w:rsidRDefault="00696857" w:rsidP="00696857">
      <w:pPr>
        <w:rPr>
          <w:b/>
        </w:rPr>
      </w:pPr>
    </w:p>
    <w:p w14:paraId="00C5D5B0" w14:textId="77777777" w:rsidR="00696857" w:rsidRPr="009E7AD9" w:rsidRDefault="00696857" w:rsidP="00696857">
      <w:pPr>
        <w:rPr>
          <w:b/>
        </w:rPr>
      </w:pPr>
      <w:r w:rsidRPr="009E7AD9">
        <w:rPr>
          <w:b/>
        </w:rPr>
        <w:t>For Designer mode use</w:t>
      </w:r>
    </w:p>
    <w:p w14:paraId="40A36654" w14:textId="2967B363" w:rsidR="00696857" w:rsidRDefault="00696857" w:rsidP="00696857">
      <w:r w:rsidRPr="009E7AD9">
        <w:t xml:space="preserve">Microsoft Windows PC Windows </w:t>
      </w:r>
      <w:r>
        <w:t>10.</w:t>
      </w:r>
    </w:p>
    <w:p w14:paraId="2CF24397" w14:textId="77777777" w:rsidR="00696857" w:rsidRPr="00E313FC" w:rsidRDefault="00696857" w:rsidP="00696857">
      <w:pPr>
        <w:numPr>
          <w:ilvl w:val="0"/>
          <w:numId w:val="17"/>
        </w:numPr>
        <w:spacing w:after="120"/>
      </w:pPr>
      <w:r>
        <w:t>Modern Browser; Chrome, Edge, Safari, Firefox</w:t>
      </w:r>
    </w:p>
    <w:p w14:paraId="5799707E" w14:textId="77777777" w:rsidR="00696857" w:rsidRDefault="00696857" w:rsidP="00696857">
      <w:pPr>
        <w:rPr>
          <w:b/>
        </w:rPr>
      </w:pPr>
    </w:p>
    <w:p w14:paraId="347D7E1F" w14:textId="77777777" w:rsidR="00696857" w:rsidRPr="009E7AD9" w:rsidRDefault="00696857" w:rsidP="00696857">
      <w:pPr>
        <w:rPr>
          <w:b/>
        </w:rPr>
      </w:pPr>
      <w:r w:rsidRPr="009E7AD9">
        <w:rPr>
          <w:b/>
        </w:rPr>
        <w:t>For Enterprise mode use</w:t>
      </w:r>
      <w:r>
        <w:rPr>
          <w:b/>
        </w:rPr>
        <w:t xml:space="preserve"> – main users</w:t>
      </w:r>
    </w:p>
    <w:p w14:paraId="04764DBC" w14:textId="77777777" w:rsidR="00696857" w:rsidRDefault="00696857" w:rsidP="00696857">
      <w:r w:rsidRPr="009E7AD9">
        <w:t>Microsoft Windows PC</w:t>
      </w:r>
      <w:r>
        <w:t xml:space="preserve"> or</w:t>
      </w:r>
      <w:r w:rsidRPr="009E7AD9">
        <w:t xml:space="preserve"> tablet, Windows </w:t>
      </w:r>
      <w:r>
        <w:t xml:space="preserve">10, </w:t>
      </w:r>
    </w:p>
    <w:p w14:paraId="55ECE92F" w14:textId="77777777" w:rsidR="00696857" w:rsidRPr="00E313FC" w:rsidRDefault="00696857" w:rsidP="00696857">
      <w:pPr>
        <w:numPr>
          <w:ilvl w:val="0"/>
          <w:numId w:val="17"/>
        </w:numPr>
        <w:spacing w:after="120"/>
      </w:pPr>
      <w:r>
        <w:t>Modern Browser; Chrome, Edge, Safari, Firefox</w:t>
      </w:r>
    </w:p>
    <w:p w14:paraId="65D41F23" w14:textId="77777777" w:rsidR="00696857" w:rsidRPr="009E7AD9" w:rsidRDefault="00696857" w:rsidP="00696857">
      <w:r>
        <w:t xml:space="preserve">Apple MacBook, macOS, iMac, with Chrome, Safari. </w:t>
      </w:r>
    </w:p>
    <w:p w14:paraId="15BB5FC1" w14:textId="77777777" w:rsidR="00696857" w:rsidRPr="009E7AD9" w:rsidRDefault="00696857" w:rsidP="00696857">
      <w:r w:rsidRPr="009E7AD9">
        <w:t xml:space="preserve">iPad or iPhone with </w:t>
      </w:r>
      <w:r>
        <w:t xml:space="preserve">Chrome, </w:t>
      </w:r>
      <w:r w:rsidRPr="009E7AD9">
        <w:t xml:space="preserve">Safari. </w:t>
      </w:r>
    </w:p>
    <w:p w14:paraId="50552104" w14:textId="77777777" w:rsidR="00696857" w:rsidRPr="009E7AD9" w:rsidRDefault="00696857" w:rsidP="00696857">
      <w:r w:rsidRPr="009E7AD9">
        <w:t xml:space="preserve">Windows phones with </w:t>
      </w:r>
      <w:r>
        <w:t>Edge</w:t>
      </w:r>
      <w:r w:rsidRPr="009E7AD9">
        <w:t>.</w:t>
      </w:r>
    </w:p>
    <w:p w14:paraId="6CE06F3E" w14:textId="05BC0F8C" w:rsidR="00696857" w:rsidRDefault="00696857" w:rsidP="00696857">
      <w:pPr>
        <w:pStyle w:val="BodyText"/>
        <w:rPr>
          <w:rFonts w:ascii="Open Sans" w:hAnsi="Open Sans" w:cs="Open Sans"/>
        </w:rPr>
      </w:pPr>
    </w:p>
    <w:p w14:paraId="791880BA" w14:textId="7CBAA3D6" w:rsidR="00696857" w:rsidRPr="003F1343" w:rsidRDefault="00696857" w:rsidP="00696857">
      <w:pPr>
        <w:pStyle w:val="Heading1"/>
      </w:pPr>
      <w:bookmarkStart w:id="48" w:name="_Toc77330730"/>
      <w:bookmarkStart w:id="49" w:name="_Toc144891314"/>
      <w:r>
        <w:t>INPHASE</w:t>
      </w:r>
      <w:r w:rsidRPr="003F1343">
        <w:t xml:space="preserve"> Cloud Hosting</w:t>
      </w:r>
      <w:bookmarkEnd w:id="48"/>
      <w:bookmarkEnd w:id="49"/>
    </w:p>
    <w:p w14:paraId="3C0F4C4B" w14:textId="0A1F4A58" w:rsidR="00696857" w:rsidRDefault="00696857" w:rsidP="00696857">
      <w:r>
        <w:t xml:space="preserve">Improve the currency of your version updating and reduce your total ICT costs by using INPHASE Cloud Hosting. </w:t>
      </w:r>
      <w:r w:rsidR="005A2DA7">
        <w:t xml:space="preserve">The </w:t>
      </w:r>
      <w:r>
        <w:t xml:space="preserve">available </w:t>
      </w:r>
      <w:r w:rsidR="00CC4DC9">
        <w:t xml:space="preserve">options </w:t>
      </w:r>
      <w:r>
        <w:t>include:</w:t>
      </w:r>
    </w:p>
    <w:p w14:paraId="04E0D999" w14:textId="77777777" w:rsidR="00696857" w:rsidRDefault="00696857" w:rsidP="00696857">
      <w:pPr>
        <w:rPr>
          <w:b/>
        </w:rPr>
      </w:pPr>
    </w:p>
    <w:p w14:paraId="31EEA24D" w14:textId="5D022B2F" w:rsidR="00696857" w:rsidRDefault="00696857" w:rsidP="00696857">
      <w:r>
        <w:rPr>
          <w:b/>
        </w:rPr>
        <w:t>INPHASE</w:t>
      </w:r>
      <w:r w:rsidRPr="007671F9">
        <w:rPr>
          <w:b/>
        </w:rPr>
        <w:t xml:space="preserve"> </w:t>
      </w:r>
      <w:r>
        <w:rPr>
          <w:b/>
        </w:rPr>
        <w:t xml:space="preserve">on Microsoft Azure </w:t>
      </w:r>
      <w:r>
        <w:t xml:space="preserve">managed servers with </w:t>
      </w:r>
      <w:r w:rsidR="005617D7">
        <w:t>high-speed</w:t>
      </w:r>
      <w:r>
        <w:t xml:space="preserve"> servers and 100% redundant failover, includes your Windows Server Licences, SQL Server Licences, disc storage, daily back-up and </w:t>
      </w:r>
      <w:r w:rsidR="005617D7">
        <w:t>14-day</w:t>
      </w:r>
      <w:r>
        <w:t xml:space="preserve"> retention, full latest version update service within 14 days of release.</w:t>
      </w:r>
    </w:p>
    <w:p w14:paraId="1F45EB02" w14:textId="77777777" w:rsidR="00696857" w:rsidRDefault="00696857" w:rsidP="00696857"/>
    <w:p w14:paraId="58555D54" w14:textId="77777777" w:rsidR="00696857" w:rsidRPr="0098352D" w:rsidRDefault="00696857" w:rsidP="00696857">
      <w:pPr>
        <w:rPr>
          <w:b/>
        </w:rPr>
      </w:pPr>
      <w:r w:rsidRPr="0098352D">
        <w:rPr>
          <w:b/>
        </w:rPr>
        <w:t>UK and European, ISO 27001</w:t>
      </w:r>
    </w:p>
    <w:p w14:paraId="5DEA42CB" w14:textId="54C69C80" w:rsidR="00696857" w:rsidRDefault="00696857" w:rsidP="00696857">
      <w:r>
        <w:t xml:space="preserve">All INPHASE hosting servers </w:t>
      </w:r>
      <w:r w:rsidR="00CC4DC9">
        <w:t xml:space="preserve">are </w:t>
      </w:r>
      <w:r>
        <w:t xml:space="preserve">guaranteed to be UK and </w:t>
      </w:r>
      <w:r w:rsidR="00CC4DC9">
        <w:t>European-</w:t>
      </w:r>
      <w:r>
        <w:t xml:space="preserve">based, </w:t>
      </w:r>
      <w:r w:rsidR="00CC4DC9">
        <w:t xml:space="preserve">with </w:t>
      </w:r>
      <w:r>
        <w:t xml:space="preserve">ISO 27001 security standards, multi-location failover facilities, </w:t>
      </w:r>
      <w:r w:rsidR="00CC4DC9">
        <w:t xml:space="preserve">and </w:t>
      </w:r>
      <w:r>
        <w:t>Tier 1 connection.</w:t>
      </w:r>
    </w:p>
    <w:p w14:paraId="2CBF0129" w14:textId="77777777" w:rsidR="00696857" w:rsidRDefault="00696857" w:rsidP="00696857"/>
    <w:p w14:paraId="57A0E28C" w14:textId="50228BF2" w:rsidR="00696857" w:rsidRDefault="00696857" w:rsidP="00696857">
      <w:r>
        <w:t>All our hosted servers can now support encrypted Live Connect to SQL servers, either in the cloud or on-premises.</w:t>
      </w:r>
    </w:p>
    <w:p w14:paraId="585FAE6F" w14:textId="77777777" w:rsidR="00864B50" w:rsidRPr="00864B50" w:rsidRDefault="00864B50" w:rsidP="00696857">
      <w:pPr>
        <w:rPr>
          <w:rStyle w:val="Heading1Char"/>
          <w:rFonts w:asciiTheme="minorHAnsi" w:hAnsiTheme="minorHAnsi"/>
          <w:bCs w:val="0"/>
          <w:color w:val="auto"/>
          <w:kern w:val="0"/>
          <w:sz w:val="24"/>
          <w:szCs w:val="24"/>
        </w:rPr>
      </w:pPr>
    </w:p>
    <w:p w14:paraId="521FEC00" w14:textId="77777777" w:rsidR="00696857" w:rsidRPr="0098352D" w:rsidRDefault="00696857" w:rsidP="00696857">
      <w:pPr>
        <w:rPr>
          <w:b/>
        </w:rPr>
      </w:pPr>
      <w:r w:rsidRPr="0098352D">
        <w:rPr>
          <w:b/>
        </w:rPr>
        <w:t xml:space="preserve">INPHASE Microsoft Azure AD and MFA </w:t>
      </w:r>
    </w:p>
    <w:p w14:paraId="2DAD9F5B" w14:textId="72597CD1" w:rsidR="00696857" w:rsidRDefault="00A978CF" w:rsidP="00696857">
      <w:r>
        <w:t>INPHASE 22</w:t>
      </w:r>
      <w:r w:rsidR="00696857">
        <w:t xml:space="preserve"> supports Microsoft Azure Active Directory Federated Services, with optional Multi-Factor Authentication. This can be supported either from our hosted options or from a self-hosted server.</w:t>
      </w:r>
    </w:p>
    <w:p w14:paraId="78C73A5A" w14:textId="77777777" w:rsidR="00696857" w:rsidRDefault="00696857" w:rsidP="00696857"/>
    <w:p w14:paraId="6B5B7A58" w14:textId="1720C1D6" w:rsidR="00864B50" w:rsidRDefault="00864B50">
      <w:pPr>
        <w:spacing w:after="160" w:line="259" w:lineRule="auto"/>
        <w:rPr>
          <w:rFonts w:ascii="Calibri" w:hAnsi="Calibri"/>
          <w:bCs/>
          <w:color w:val="4A91FD"/>
          <w:kern w:val="32"/>
          <w:sz w:val="40"/>
          <w:szCs w:val="32"/>
        </w:rPr>
      </w:pPr>
    </w:p>
    <w:p w14:paraId="1B737CBD" w14:textId="38851150" w:rsidR="004006FF" w:rsidRDefault="004006FF">
      <w:pPr>
        <w:spacing w:after="160" w:line="259" w:lineRule="auto"/>
        <w:rPr>
          <w:rFonts w:ascii="Calibri" w:hAnsi="Calibri"/>
          <w:bCs/>
          <w:color w:val="4A91FD"/>
          <w:kern w:val="32"/>
          <w:sz w:val="40"/>
          <w:szCs w:val="32"/>
        </w:rPr>
      </w:pPr>
      <w:r>
        <w:rPr>
          <w:rFonts w:ascii="Calibri" w:hAnsi="Calibri"/>
          <w:bCs/>
          <w:color w:val="4A91FD"/>
          <w:kern w:val="32"/>
          <w:sz w:val="40"/>
          <w:szCs w:val="32"/>
        </w:rPr>
        <w:br w:type="page"/>
      </w:r>
    </w:p>
    <w:p w14:paraId="6ECA148E" w14:textId="1480E442" w:rsidR="004006FF" w:rsidRDefault="004006FF" w:rsidP="004006FF">
      <w:pPr>
        <w:pStyle w:val="Heading1"/>
      </w:pPr>
      <w:bookmarkStart w:id="50" w:name="_Toc144891315"/>
      <w:r>
        <w:t>Breaking Changes</w:t>
      </w:r>
      <w:bookmarkEnd w:id="50"/>
    </w:p>
    <w:p w14:paraId="68909484" w14:textId="4E52894C" w:rsidR="004006FF" w:rsidRDefault="004006FF" w:rsidP="004006FF">
      <w:r>
        <w:t>22.0.304</w:t>
      </w:r>
    </w:p>
    <w:p w14:paraId="315A0289" w14:textId="2C7903C4" w:rsidR="004006FF" w:rsidRDefault="004006FF" w:rsidP="004006FF">
      <w:pPr>
        <w:pStyle w:val="ListParagraph"/>
        <w:numPr>
          <w:ilvl w:val="0"/>
          <w:numId w:val="17"/>
        </w:numPr>
      </w:pPr>
      <w:r>
        <w:t>Questionnaire Export</w:t>
      </w:r>
      <w:r w:rsidR="009957F5">
        <w:t xml:space="preserve"> - Format</w:t>
      </w:r>
      <w:r>
        <w:br/>
        <w:t>The Questionnaire Export format has been changed</w:t>
      </w:r>
      <w:r w:rsidR="009957F5">
        <w:t xml:space="preserve"> to reduce file size and support data within repeating sections/questions:</w:t>
      </w:r>
    </w:p>
    <w:p w14:paraId="612971A4" w14:textId="3871C59C" w:rsidR="009957F5" w:rsidRDefault="009957F5" w:rsidP="009957F5">
      <w:pPr>
        <w:pStyle w:val="ListParagraph"/>
        <w:numPr>
          <w:ilvl w:val="1"/>
          <w:numId w:val="17"/>
        </w:numPr>
      </w:pPr>
      <w:r>
        <w:t xml:space="preserve">The following </w:t>
      </w:r>
      <w:r w:rsidR="00CC4DC9">
        <w:t>built-</w:t>
      </w:r>
      <w:r>
        <w:t>in fields are no longer columns and are now included as rows within the export:</w:t>
      </w:r>
    </w:p>
    <w:p w14:paraId="36D26677" w14:textId="6884F821" w:rsidR="009957F5" w:rsidRDefault="009957F5" w:rsidP="009957F5">
      <w:pPr>
        <w:pStyle w:val="ListParagraph"/>
        <w:numPr>
          <w:ilvl w:val="2"/>
          <w:numId w:val="17"/>
        </w:numPr>
      </w:pPr>
      <w:r>
        <w:t>Stage</w:t>
      </w:r>
    </w:p>
    <w:p w14:paraId="5DF84BFD" w14:textId="514E980F" w:rsidR="009957F5" w:rsidRDefault="009957F5" w:rsidP="009957F5">
      <w:pPr>
        <w:pStyle w:val="ListParagraph"/>
        <w:numPr>
          <w:ilvl w:val="2"/>
          <w:numId w:val="17"/>
        </w:numPr>
      </w:pPr>
      <w:r>
        <w:t>Update By</w:t>
      </w:r>
    </w:p>
    <w:p w14:paraId="7381E6AE" w14:textId="4E8E2F1E" w:rsidR="009957F5" w:rsidRDefault="009957F5" w:rsidP="009957F5">
      <w:pPr>
        <w:pStyle w:val="ListParagraph"/>
        <w:numPr>
          <w:ilvl w:val="2"/>
          <w:numId w:val="17"/>
        </w:numPr>
      </w:pPr>
      <w:r>
        <w:t>Updated</w:t>
      </w:r>
    </w:p>
    <w:p w14:paraId="3DC761B5" w14:textId="1BA066C9" w:rsidR="009957F5" w:rsidRDefault="009957F5" w:rsidP="009957F5">
      <w:pPr>
        <w:pStyle w:val="ListParagraph"/>
        <w:numPr>
          <w:ilvl w:val="2"/>
          <w:numId w:val="17"/>
        </w:numPr>
      </w:pPr>
      <w:r>
        <w:t>Created By</w:t>
      </w:r>
    </w:p>
    <w:p w14:paraId="0B5D36B5" w14:textId="12C877F5" w:rsidR="009957F5" w:rsidRDefault="009957F5" w:rsidP="009957F5">
      <w:pPr>
        <w:pStyle w:val="ListParagraph"/>
        <w:numPr>
          <w:ilvl w:val="2"/>
          <w:numId w:val="17"/>
        </w:numPr>
      </w:pPr>
      <w:r>
        <w:t>Version</w:t>
      </w:r>
    </w:p>
    <w:p w14:paraId="5CBB5293" w14:textId="3BAC5DE2" w:rsidR="009957F5" w:rsidRDefault="009957F5" w:rsidP="009957F5">
      <w:pPr>
        <w:pStyle w:val="ListParagraph"/>
        <w:numPr>
          <w:ilvl w:val="2"/>
          <w:numId w:val="17"/>
        </w:numPr>
      </w:pPr>
      <w:r>
        <w:t>Object Name</w:t>
      </w:r>
    </w:p>
    <w:p w14:paraId="2BB27A4E" w14:textId="247DB284" w:rsidR="009957F5" w:rsidRDefault="009957F5" w:rsidP="009957F5">
      <w:pPr>
        <w:pStyle w:val="ListParagraph"/>
        <w:numPr>
          <w:ilvl w:val="2"/>
          <w:numId w:val="17"/>
        </w:numPr>
      </w:pPr>
      <w:r>
        <w:t>Object Id</w:t>
      </w:r>
    </w:p>
    <w:p w14:paraId="67D5D4C8" w14:textId="7E4E09E8" w:rsidR="009957F5" w:rsidRDefault="009957F5" w:rsidP="009957F5">
      <w:pPr>
        <w:pStyle w:val="ListParagraph"/>
        <w:numPr>
          <w:ilvl w:val="2"/>
          <w:numId w:val="17"/>
        </w:numPr>
      </w:pPr>
      <w:r>
        <w:t>Org Unit</w:t>
      </w:r>
    </w:p>
    <w:p w14:paraId="0FACE0B1" w14:textId="29786323" w:rsidR="009957F5" w:rsidRDefault="009957F5" w:rsidP="009957F5">
      <w:pPr>
        <w:pStyle w:val="ListParagraph"/>
        <w:numPr>
          <w:ilvl w:val="2"/>
          <w:numId w:val="17"/>
        </w:numPr>
      </w:pPr>
      <w:r>
        <w:t>Period End Date</w:t>
      </w:r>
    </w:p>
    <w:p w14:paraId="08A0AC64" w14:textId="742E0957" w:rsidR="009957F5" w:rsidRDefault="009957F5" w:rsidP="009957F5">
      <w:pPr>
        <w:pStyle w:val="ListParagraph"/>
        <w:numPr>
          <w:ilvl w:val="1"/>
          <w:numId w:val="17"/>
        </w:numPr>
      </w:pPr>
      <w:r>
        <w:t>The following fields have been added to the export to uniquely identify repeating Section</w:t>
      </w:r>
      <w:r w:rsidR="00CC4DC9">
        <w:t>s</w:t>
      </w:r>
      <w:r>
        <w:t xml:space="preserve"> and repeating Questions:</w:t>
      </w:r>
    </w:p>
    <w:p w14:paraId="7100B304" w14:textId="3DE973A4" w:rsidR="009957F5" w:rsidRDefault="009957F5" w:rsidP="009957F5">
      <w:pPr>
        <w:pStyle w:val="ListParagraph"/>
        <w:numPr>
          <w:ilvl w:val="2"/>
          <w:numId w:val="17"/>
        </w:numPr>
      </w:pPr>
      <w:r w:rsidRPr="009957F5">
        <w:t>Repeating Section Id</w:t>
      </w:r>
    </w:p>
    <w:p w14:paraId="461EE0AF" w14:textId="737E2688" w:rsidR="009957F5" w:rsidRDefault="009957F5" w:rsidP="009957F5">
      <w:pPr>
        <w:pStyle w:val="ListParagraph"/>
        <w:numPr>
          <w:ilvl w:val="2"/>
          <w:numId w:val="17"/>
        </w:numPr>
      </w:pPr>
      <w:r w:rsidRPr="009957F5">
        <w:t>Repeating Question Id</w:t>
      </w:r>
      <w:r>
        <w:br/>
      </w:r>
    </w:p>
    <w:p w14:paraId="1991F491" w14:textId="13B757C8" w:rsidR="009957F5" w:rsidRDefault="009957F5" w:rsidP="009957F5">
      <w:pPr>
        <w:pStyle w:val="ListParagraph"/>
        <w:numPr>
          <w:ilvl w:val="0"/>
          <w:numId w:val="17"/>
        </w:numPr>
      </w:pPr>
      <w:r>
        <w:t>Questionnaire Export – File size</w:t>
      </w:r>
      <w:r>
        <w:br/>
        <w:t xml:space="preserve">To prevent export files </w:t>
      </w:r>
      <w:r w:rsidR="00CC4DC9">
        <w:t xml:space="preserve">from </w:t>
      </w:r>
      <w:r>
        <w:t>becom</w:t>
      </w:r>
      <w:r w:rsidR="00CC4DC9">
        <w:t>ing</w:t>
      </w:r>
      <w:r>
        <w:t xml:space="preserve"> too big to process, export files are now split after 50,000 rows. To ensure all files are picked up, the ZIP option is recommended. This limit of 50,000 rows can be changed by InPhase by request.</w:t>
      </w:r>
      <w:r w:rsidR="00663D64">
        <w:br/>
      </w:r>
    </w:p>
    <w:p w14:paraId="00EADB7F" w14:textId="7AED87FC" w:rsidR="00663D64" w:rsidRDefault="00663D64" w:rsidP="006C73EF">
      <w:pPr>
        <w:pStyle w:val="ListParagraph"/>
        <w:numPr>
          <w:ilvl w:val="0"/>
          <w:numId w:val="17"/>
        </w:numPr>
      </w:pPr>
      <w:r>
        <w:t>Email on Comment creation/reply</w:t>
      </w:r>
      <w:r w:rsidR="00101A6C">
        <w:br/>
        <w:t>To prevent possible leak of PII data or commercially sensitive data via email, the content of a Comment or Reply can be configured to replace the content of the Comment/Reply with “Redacted”. This can be configured via the Model Settings in Administrator.</w:t>
      </w:r>
    </w:p>
    <w:p w14:paraId="5EB8DDDF" w14:textId="7B11A6F0" w:rsidR="00634891" w:rsidRPr="004006FF" w:rsidRDefault="00634891" w:rsidP="004006FF">
      <w:pPr>
        <w:pStyle w:val="ListParagraph"/>
        <w:numPr>
          <w:ilvl w:val="0"/>
          <w:numId w:val="17"/>
        </w:numPr>
        <w:spacing w:after="160" w:line="259" w:lineRule="auto"/>
        <w:rPr>
          <w:rFonts w:ascii="Calibri" w:hAnsi="Calibri"/>
          <w:bCs/>
          <w:color w:val="4A91FD"/>
          <w:kern w:val="32"/>
          <w:sz w:val="40"/>
          <w:szCs w:val="32"/>
        </w:rPr>
      </w:pPr>
      <w:r w:rsidRPr="004006FF">
        <w:rPr>
          <w:rFonts w:ascii="Calibri" w:hAnsi="Calibri"/>
          <w:bCs/>
          <w:color w:val="4A91FD"/>
          <w:kern w:val="32"/>
          <w:sz w:val="40"/>
          <w:szCs w:val="32"/>
        </w:rPr>
        <w:br w:type="page"/>
      </w:r>
    </w:p>
    <w:p w14:paraId="40020138" w14:textId="5469C6F5" w:rsidR="00634891" w:rsidRDefault="00875648" w:rsidP="00634891">
      <w:pPr>
        <w:pStyle w:val="Heading1"/>
      </w:pPr>
      <w:bookmarkStart w:id="51" w:name="_Toc144891316"/>
      <w:r>
        <w:t>Change Log</w:t>
      </w:r>
      <w:bookmarkEnd w:id="51"/>
    </w:p>
    <w:p w14:paraId="2B6DBFD1" w14:textId="05FF6019" w:rsidR="009957F5" w:rsidRDefault="009957F5" w:rsidP="009957F5">
      <w:r>
        <w:t>22.0.304</w:t>
      </w:r>
    </w:p>
    <w:p w14:paraId="42C5AE76" w14:textId="5899BB12" w:rsidR="009957F5" w:rsidRDefault="009957F5" w:rsidP="009957F5">
      <w:pPr>
        <w:pStyle w:val="ListParagraph"/>
        <w:numPr>
          <w:ilvl w:val="0"/>
          <w:numId w:val="37"/>
        </w:numPr>
      </w:pPr>
      <w:r>
        <w:t>SSO</w:t>
      </w:r>
    </w:p>
    <w:p w14:paraId="3F3F7CA9" w14:textId="5714BE54" w:rsidR="009957F5" w:rsidRDefault="00EE1337" w:rsidP="009957F5">
      <w:pPr>
        <w:pStyle w:val="ListParagraph"/>
        <w:numPr>
          <w:ilvl w:val="1"/>
          <w:numId w:val="37"/>
        </w:numPr>
      </w:pPr>
      <w:r>
        <w:t>I</w:t>
      </w:r>
      <w:r w:rsidR="009957F5">
        <w:t>ntegration with NHS Mail SSO. This is available by request</w:t>
      </w:r>
      <w:r w:rsidR="00EF7B2C">
        <w:t>.</w:t>
      </w:r>
    </w:p>
    <w:p w14:paraId="65577D46" w14:textId="2F72918F" w:rsidR="00EE1337" w:rsidRDefault="00EE1337" w:rsidP="00E124DC">
      <w:pPr>
        <w:pStyle w:val="ListParagraph"/>
        <w:numPr>
          <w:ilvl w:val="1"/>
          <w:numId w:val="37"/>
        </w:numPr>
      </w:pPr>
      <w:r>
        <w:t>Integration with Okta. This is available by request.</w:t>
      </w:r>
    </w:p>
    <w:p w14:paraId="15729626" w14:textId="5311218E" w:rsidR="00DF5009" w:rsidRDefault="00DF5009" w:rsidP="00DF5009">
      <w:pPr>
        <w:pStyle w:val="ListParagraph"/>
        <w:numPr>
          <w:ilvl w:val="0"/>
          <w:numId w:val="37"/>
        </w:numPr>
      </w:pPr>
      <w:r>
        <w:t>Questionnaire – Instance</w:t>
      </w:r>
    </w:p>
    <w:p w14:paraId="7A08D49A" w14:textId="35BFEB32" w:rsidR="00DF5009" w:rsidRDefault="00DF5009" w:rsidP="00DF5009">
      <w:pPr>
        <w:pStyle w:val="ListParagraph"/>
        <w:numPr>
          <w:ilvl w:val="1"/>
          <w:numId w:val="37"/>
        </w:numPr>
      </w:pPr>
      <w:r>
        <w:t>Fixed issue with validation of time “not later than” for Today.</w:t>
      </w:r>
    </w:p>
    <w:p w14:paraId="2D11B12B" w14:textId="22C8F320" w:rsidR="00DF5009" w:rsidRDefault="00B31910" w:rsidP="00DF5009">
      <w:pPr>
        <w:pStyle w:val="ListParagraph"/>
        <w:numPr>
          <w:ilvl w:val="1"/>
          <w:numId w:val="37"/>
        </w:numPr>
      </w:pPr>
      <w:r>
        <w:t>Fixed issue with removal of employee(s) from m</w:t>
      </w:r>
      <w:r w:rsidR="00DF5009">
        <w:t>ulti</w:t>
      </w:r>
      <w:r w:rsidR="00CC4DC9">
        <w:t>-e</w:t>
      </w:r>
      <w:r w:rsidR="00DF5009">
        <w:t xml:space="preserve">mployee </w:t>
      </w:r>
      <w:r>
        <w:t>picker</w:t>
      </w:r>
      <w:r w:rsidR="00DF5009">
        <w:t>.</w:t>
      </w:r>
    </w:p>
    <w:p w14:paraId="56B25414" w14:textId="38F26986" w:rsidR="00DF5009" w:rsidRDefault="00B31910" w:rsidP="00DF5009">
      <w:pPr>
        <w:pStyle w:val="ListParagraph"/>
        <w:numPr>
          <w:ilvl w:val="1"/>
          <w:numId w:val="37"/>
        </w:numPr>
      </w:pPr>
      <w:r>
        <w:t>Fixed i</w:t>
      </w:r>
      <w:r w:rsidR="00DF5009">
        <w:t xml:space="preserve">ssue with cascading choice in </w:t>
      </w:r>
      <w:r w:rsidR="00CC4DC9">
        <w:t xml:space="preserve">a </w:t>
      </w:r>
      <w:r w:rsidR="00DF5009">
        <w:t xml:space="preserve">specific scenario not updating second </w:t>
      </w:r>
      <w:r w:rsidR="00CC4DC9">
        <w:t>drop-</w:t>
      </w:r>
      <w:r w:rsidR="00DF5009">
        <w:t>down.</w:t>
      </w:r>
    </w:p>
    <w:p w14:paraId="508048A9" w14:textId="19E2D130" w:rsidR="000961BE" w:rsidRDefault="000961BE" w:rsidP="000961BE">
      <w:pPr>
        <w:pStyle w:val="ListParagraph"/>
        <w:numPr>
          <w:ilvl w:val="0"/>
          <w:numId w:val="37"/>
        </w:numPr>
      </w:pPr>
      <w:r>
        <w:t>Questionnaire – Audits</w:t>
      </w:r>
    </w:p>
    <w:p w14:paraId="78E72703" w14:textId="44FE8245" w:rsidR="000961BE" w:rsidRDefault="000961BE" w:rsidP="000961BE">
      <w:pPr>
        <w:pStyle w:val="ListParagraph"/>
        <w:numPr>
          <w:ilvl w:val="1"/>
          <w:numId w:val="37"/>
        </w:numPr>
      </w:pPr>
      <w:r>
        <w:t>Resolved an issue with Multi-choice Compliance questions using “N/A” preventing save</w:t>
      </w:r>
    </w:p>
    <w:p w14:paraId="0CBEAE7A" w14:textId="4F742BA2" w:rsidR="009957F5" w:rsidRDefault="00935217" w:rsidP="009957F5">
      <w:pPr>
        <w:pStyle w:val="ListParagraph"/>
        <w:numPr>
          <w:ilvl w:val="0"/>
          <w:numId w:val="37"/>
        </w:numPr>
      </w:pPr>
      <w:r>
        <w:t>Questionnaire – Template Editing</w:t>
      </w:r>
    </w:p>
    <w:p w14:paraId="08D5233B" w14:textId="74CD33B8" w:rsidR="00935217" w:rsidRDefault="00935217" w:rsidP="00935217">
      <w:pPr>
        <w:pStyle w:val="ListParagraph"/>
        <w:numPr>
          <w:ilvl w:val="1"/>
          <w:numId w:val="37"/>
        </w:numPr>
      </w:pPr>
      <w:r>
        <w:t>Improved auditing of changes to Sections, Questions and Stages</w:t>
      </w:r>
      <w:r w:rsidR="00EF7B2C">
        <w:t>.</w:t>
      </w:r>
    </w:p>
    <w:p w14:paraId="4FED9760" w14:textId="0C6A2859" w:rsidR="00DF5009" w:rsidRDefault="00DF5009" w:rsidP="00935217">
      <w:pPr>
        <w:pStyle w:val="ListParagraph"/>
        <w:numPr>
          <w:ilvl w:val="1"/>
          <w:numId w:val="37"/>
        </w:numPr>
      </w:pPr>
      <w:r>
        <w:t>“When to Show” validated on save to ensure rules are configure</w:t>
      </w:r>
      <w:r w:rsidR="00FC4BE0">
        <w:t>d correctly</w:t>
      </w:r>
      <w:r w:rsidR="00662A1A">
        <w:t>.</w:t>
      </w:r>
    </w:p>
    <w:p w14:paraId="0E07179C" w14:textId="5D220CA0" w:rsidR="00935217" w:rsidRDefault="00935217" w:rsidP="00935217">
      <w:pPr>
        <w:pStyle w:val="ListParagraph"/>
        <w:numPr>
          <w:ilvl w:val="0"/>
          <w:numId w:val="37"/>
        </w:numPr>
      </w:pPr>
      <w:r>
        <w:t>Questionnaire – Object Sync</w:t>
      </w:r>
    </w:p>
    <w:p w14:paraId="26679DCD" w14:textId="70E86A04" w:rsidR="00935217" w:rsidRDefault="00935217" w:rsidP="00935217">
      <w:pPr>
        <w:pStyle w:val="ListParagraph"/>
        <w:numPr>
          <w:ilvl w:val="1"/>
          <w:numId w:val="37"/>
        </w:numPr>
      </w:pPr>
      <w:r>
        <w:t xml:space="preserve">If the end date </w:t>
      </w:r>
      <w:r w:rsidR="00CC4DC9">
        <w:t>is</w:t>
      </w:r>
      <w:r>
        <w:t xml:space="preserve"> set to before </w:t>
      </w:r>
      <w:r w:rsidR="00CC4DC9">
        <w:t xml:space="preserve">the </w:t>
      </w:r>
      <w:r>
        <w:t>start date due to the Object Sync, the start date is moved instead of rejecting all Object updates.</w:t>
      </w:r>
    </w:p>
    <w:p w14:paraId="38549DBA" w14:textId="7FEF2776" w:rsidR="00EE1337" w:rsidRDefault="00EE1337" w:rsidP="00EE1337">
      <w:pPr>
        <w:pStyle w:val="ListParagraph"/>
        <w:numPr>
          <w:ilvl w:val="0"/>
          <w:numId w:val="37"/>
        </w:numPr>
      </w:pPr>
      <w:r>
        <w:t>Questionnaire – Workflow</w:t>
      </w:r>
    </w:p>
    <w:p w14:paraId="1E1C2217" w14:textId="3C299673" w:rsidR="00EE1337" w:rsidRDefault="00EE1337" w:rsidP="00EE1337">
      <w:pPr>
        <w:pStyle w:val="ListParagraph"/>
        <w:numPr>
          <w:ilvl w:val="1"/>
          <w:numId w:val="37"/>
        </w:numPr>
      </w:pPr>
      <w:r>
        <w:t xml:space="preserve">“Manager of Employee in Question” now available </w:t>
      </w:r>
    </w:p>
    <w:p w14:paraId="464A296F" w14:textId="112EF08C" w:rsidR="00EE1337" w:rsidRDefault="00EE1337" w:rsidP="00EE1337">
      <w:pPr>
        <w:pStyle w:val="ListParagraph"/>
        <w:numPr>
          <w:ilvl w:val="1"/>
          <w:numId w:val="37"/>
        </w:numPr>
      </w:pPr>
      <w:r>
        <w:t>Risk question values are now available to use in rule conditions</w:t>
      </w:r>
    </w:p>
    <w:p w14:paraId="1C8020E2" w14:textId="1A0485CC" w:rsidR="00935217" w:rsidRDefault="00935217" w:rsidP="00935217">
      <w:pPr>
        <w:pStyle w:val="ListParagraph"/>
        <w:numPr>
          <w:ilvl w:val="0"/>
          <w:numId w:val="37"/>
        </w:numPr>
      </w:pPr>
      <w:r>
        <w:t>Questionnaire – Stop the Clock</w:t>
      </w:r>
    </w:p>
    <w:p w14:paraId="669735FD" w14:textId="1AF0FFCC" w:rsidR="00935217" w:rsidRDefault="00935217" w:rsidP="00935217">
      <w:pPr>
        <w:pStyle w:val="ListParagraph"/>
        <w:numPr>
          <w:ilvl w:val="1"/>
          <w:numId w:val="37"/>
        </w:numPr>
      </w:pPr>
      <w:r>
        <w:t xml:space="preserve">Stop the clock functionality now allows the start/stop date to be manually selected, rather than forced to </w:t>
      </w:r>
      <w:r w:rsidR="00CC4DC9">
        <w:t xml:space="preserve">the </w:t>
      </w:r>
      <w:r>
        <w:t>current date.</w:t>
      </w:r>
    </w:p>
    <w:p w14:paraId="2D0D0600" w14:textId="2342CB60" w:rsidR="00935217" w:rsidRDefault="00935217" w:rsidP="00935217">
      <w:pPr>
        <w:pStyle w:val="ListParagraph"/>
        <w:numPr>
          <w:ilvl w:val="0"/>
          <w:numId w:val="37"/>
        </w:numPr>
      </w:pPr>
      <w:r>
        <w:t>Questionnaire – Accessibility</w:t>
      </w:r>
    </w:p>
    <w:p w14:paraId="118FAF6A" w14:textId="4908E1DA" w:rsidR="00935217" w:rsidRDefault="00935217" w:rsidP="00935217">
      <w:pPr>
        <w:pStyle w:val="ListParagraph"/>
        <w:numPr>
          <w:ilvl w:val="1"/>
          <w:numId w:val="37"/>
        </w:numPr>
      </w:pPr>
      <w:r>
        <w:t>Employee picker labels</w:t>
      </w:r>
      <w:r w:rsidR="00EF7B2C">
        <w:t>.</w:t>
      </w:r>
    </w:p>
    <w:p w14:paraId="47C89974" w14:textId="209147FA" w:rsidR="00EE1337" w:rsidRDefault="00EE1337" w:rsidP="00935217">
      <w:pPr>
        <w:pStyle w:val="ListParagraph"/>
        <w:numPr>
          <w:ilvl w:val="1"/>
          <w:numId w:val="37"/>
        </w:numPr>
      </w:pPr>
      <w:r>
        <w:t>Employee search format of job tile/org unit improved</w:t>
      </w:r>
    </w:p>
    <w:p w14:paraId="525AF83E" w14:textId="55521553" w:rsidR="00935217" w:rsidRDefault="00935217" w:rsidP="00935217">
      <w:pPr>
        <w:pStyle w:val="ListParagraph"/>
        <w:numPr>
          <w:ilvl w:val="1"/>
          <w:numId w:val="37"/>
        </w:numPr>
      </w:pPr>
      <w:r>
        <w:t>Help text font size increased</w:t>
      </w:r>
      <w:r w:rsidR="00EF7B2C">
        <w:t>.</w:t>
      </w:r>
    </w:p>
    <w:p w14:paraId="3F7763CA" w14:textId="3336397A" w:rsidR="00DF5009" w:rsidRDefault="00DF5009" w:rsidP="00935217">
      <w:pPr>
        <w:pStyle w:val="ListParagraph"/>
        <w:numPr>
          <w:ilvl w:val="1"/>
          <w:numId w:val="37"/>
        </w:numPr>
      </w:pPr>
      <w:r>
        <w:t>Choice/</w:t>
      </w:r>
      <w:r w:rsidR="00CC4DC9">
        <w:t>Multi-</w:t>
      </w:r>
      <w:r>
        <w:t>choice labels.</w:t>
      </w:r>
    </w:p>
    <w:p w14:paraId="2DAF9E56" w14:textId="21325E5C" w:rsidR="00EE1337" w:rsidRDefault="00F926D1" w:rsidP="00460CE2">
      <w:pPr>
        <w:pStyle w:val="ListParagraph"/>
        <w:numPr>
          <w:ilvl w:val="1"/>
          <w:numId w:val="37"/>
        </w:numPr>
      </w:pPr>
      <w:r>
        <w:t>Type</w:t>
      </w:r>
      <w:r w:rsidR="00B31910">
        <w:t>-a</w:t>
      </w:r>
      <w:r>
        <w:t>head/Search now puts exact matches first.</w:t>
      </w:r>
    </w:p>
    <w:p w14:paraId="7D3DD9B9" w14:textId="27BFEAE3" w:rsidR="00841E8F" w:rsidRDefault="00841E8F" w:rsidP="00841E8F">
      <w:pPr>
        <w:pStyle w:val="ListParagraph"/>
        <w:numPr>
          <w:ilvl w:val="0"/>
          <w:numId w:val="37"/>
        </w:numPr>
      </w:pPr>
      <w:r>
        <w:t>Question Manager</w:t>
      </w:r>
    </w:p>
    <w:p w14:paraId="6975BA09" w14:textId="307A8C86" w:rsidR="00841E8F" w:rsidRDefault="00841E8F" w:rsidP="00841E8F">
      <w:pPr>
        <w:pStyle w:val="ListParagraph"/>
        <w:numPr>
          <w:ilvl w:val="1"/>
          <w:numId w:val="37"/>
        </w:numPr>
      </w:pPr>
      <w:r>
        <w:t>Validation on question conditions now detects if source question has been deleted</w:t>
      </w:r>
    </w:p>
    <w:p w14:paraId="1161B774" w14:textId="48D689EA" w:rsidR="00EF7B2C" w:rsidRDefault="00EF7B2C" w:rsidP="00EF7B2C">
      <w:pPr>
        <w:pStyle w:val="ListParagraph"/>
        <w:numPr>
          <w:ilvl w:val="0"/>
          <w:numId w:val="37"/>
        </w:numPr>
      </w:pPr>
      <w:r>
        <w:t>Questionnaire – Import</w:t>
      </w:r>
    </w:p>
    <w:p w14:paraId="10F9C7B7" w14:textId="1F4E8226" w:rsidR="00EF7B2C" w:rsidRDefault="00EF7B2C" w:rsidP="00EF7B2C">
      <w:pPr>
        <w:pStyle w:val="ListParagraph"/>
        <w:numPr>
          <w:ilvl w:val="1"/>
          <w:numId w:val="37"/>
        </w:numPr>
      </w:pPr>
      <w:r>
        <w:t>Handles both CSV and Excel data</w:t>
      </w:r>
      <w:r w:rsidR="00662A1A">
        <w:t>.</w:t>
      </w:r>
    </w:p>
    <w:p w14:paraId="0D4153FF" w14:textId="65C0C739" w:rsidR="00935217" w:rsidRDefault="00935217" w:rsidP="00935217">
      <w:pPr>
        <w:pStyle w:val="ListParagraph"/>
        <w:numPr>
          <w:ilvl w:val="0"/>
          <w:numId w:val="37"/>
        </w:numPr>
      </w:pPr>
      <w:r>
        <w:t xml:space="preserve">Questionnaire – Export </w:t>
      </w:r>
    </w:p>
    <w:p w14:paraId="35643A75" w14:textId="6F964D70" w:rsidR="00935217" w:rsidRDefault="00CC4DC9" w:rsidP="00935217">
      <w:pPr>
        <w:pStyle w:val="ListParagraph"/>
        <w:numPr>
          <w:ilvl w:val="1"/>
          <w:numId w:val="37"/>
        </w:numPr>
      </w:pPr>
      <w:r>
        <w:t>Built-</w:t>
      </w:r>
      <w:r w:rsidR="00935217">
        <w:t xml:space="preserve">in </w:t>
      </w:r>
      <w:r w:rsidR="00B31910">
        <w:t xml:space="preserve">fields </w:t>
      </w:r>
      <w:r w:rsidR="00935217">
        <w:t xml:space="preserve">removed from </w:t>
      </w:r>
      <w:r w:rsidR="00B31910">
        <w:t xml:space="preserve">columns </w:t>
      </w:r>
      <w:r w:rsidR="00935217">
        <w:t>and added as rows</w:t>
      </w:r>
      <w:r w:rsidR="00EF7B2C">
        <w:t>.</w:t>
      </w:r>
    </w:p>
    <w:p w14:paraId="03B35284" w14:textId="61A2BE98" w:rsidR="00935217" w:rsidRDefault="00935217" w:rsidP="00935217">
      <w:pPr>
        <w:pStyle w:val="ListParagraph"/>
        <w:numPr>
          <w:ilvl w:val="1"/>
          <w:numId w:val="37"/>
        </w:numPr>
      </w:pPr>
      <w:r>
        <w:t>New columns for Repeating Section Id and Repeating Question Id to allow the export of repeating data</w:t>
      </w:r>
      <w:r w:rsidR="00EF7B2C">
        <w:t>.</w:t>
      </w:r>
    </w:p>
    <w:p w14:paraId="3F3C0C29" w14:textId="7C3D95A4" w:rsidR="00935217" w:rsidRDefault="00935217" w:rsidP="00935217">
      <w:pPr>
        <w:pStyle w:val="ListParagraph"/>
        <w:numPr>
          <w:ilvl w:val="1"/>
          <w:numId w:val="37"/>
        </w:numPr>
      </w:pPr>
      <w:r>
        <w:t>Export file split into new file(s) after 50,000 rows of data written</w:t>
      </w:r>
      <w:r w:rsidR="00EF7B2C">
        <w:t>.</w:t>
      </w:r>
    </w:p>
    <w:p w14:paraId="62E341A2" w14:textId="67247230" w:rsidR="00935217" w:rsidRDefault="00935217" w:rsidP="00935217">
      <w:pPr>
        <w:pStyle w:val="ListParagraph"/>
        <w:numPr>
          <w:ilvl w:val="1"/>
          <w:numId w:val="37"/>
        </w:numPr>
      </w:pPr>
      <w:r>
        <w:t>New options for export</w:t>
      </w:r>
      <w:r w:rsidR="00EF7B2C">
        <w:t>:</w:t>
      </w:r>
    </w:p>
    <w:p w14:paraId="1D822CED" w14:textId="1F48E083" w:rsidR="00935217" w:rsidRDefault="00935217" w:rsidP="00935217">
      <w:pPr>
        <w:pStyle w:val="ListParagraph"/>
        <w:numPr>
          <w:ilvl w:val="2"/>
          <w:numId w:val="37"/>
        </w:numPr>
      </w:pPr>
      <w:r>
        <w:t>Specific date range</w:t>
      </w:r>
    </w:p>
    <w:p w14:paraId="3FD3410C" w14:textId="3CED0586" w:rsidR="00935217" w:rsidRDefault="00935217" w:rsidP="00935217">
      <w:pPr>
        <w:pStyle w:val="ListParagraph"/>
        <w:numPr>
          <w:ilvl w:val="2"/>
          <w:numId w:val="37"/>
        </w:numPr>
      </w:pPr>
      <w:r>
        <w:t>Zip export files</w:t>
      </w:r>
    </w:p>
    <w:p w14:paraId="67FE59EF" w14:textId="05BEF4CB" w:rsidR="00935217" w:rsidRDefault="00935217" w:rsidP="00935217">
      <w:pPr>
        <w:pStyle w:val="ListParagraph"/>
        <w:numPr>
          <w:ilvl w:val="2"/>
          <w:numId w:val="37"/>
        </w:numPr>
      </w:pPr>
      <w:r>
        <w:t xml:space="preserve">Exclude </w:t>
      </w:r>
      <w:r w:rsidR="00B31910">
        <w:t>m</w:t>
      </w:r>
      <w:r>
        <w:t>etadata</w:t>
      </w:r>
    </w:p>
    <w:p w14:paraId="1082B664" w14:textId="068A1960" w:rsidR="00935217" w:rsidRDefault="00935217" w:rsidP="00935217">
      <w:pPr>
        <w:pStyle w:val="ListParagraph"/>
        <w:numPr>
          <w:ilvl w:val="2"/>
          <w:numId w:val="37"/>
        </w:numPr>
      </w:pPr>
      <w:r>
        <w:t>Exclude blanks</w:t>
      </w:r>
    </w:p>
    <w:p w14:paraId="35BEFCE3" w14:textId="4A0151AF" w:rsidR="00935217" w:rsidRDefault="00935217" w:rsidP="00935217">
      <w:pPr>
        <w:pStyle w:val="ListParagraph"/>
        <w:numPr>
          <w:ilvl w:val="2"/>
          <w:numId w:val="37"/>
        </w:numPr>
      </w:pPr>
      <w:r>
        <w:t>Exclude Long Text</w:t>
      </w:r>
    </w:p>
    <w:p w14:paraId="46B162CB" w14:textId="09494F44" w:rsidR="00935217" w:rsidRDefault="00EF7B2C" w:rsidP="00935217">
      <w:pPr>
        <w:pStyle w:val="ListParagraph"/>
        <w:numPr>
          <w:ilvl w:val="2"/>
          <w:numId w:val="37"/>
        </w:numPr>
      </w:pPr>
      <w:r>
        <w:t>Export Repeating</w:t>
      </w:r>
    </w:p>
    <w:p w14:paraId="5D4496FE" w14:textId="3C16C054" w:rsidR="00EF7B2C" w:rsidRDefault="00EF7B2C" w:rsidP="00EF7B2C">
      <w:pPr>
        <w:pStyle w:val="ListParagraph"/>
        <w:numPr>
          <w:ilvl w:val="0"/>
          <w:numId w:val="37"/>
        </w:numPr>
      </w:pPr>
      <w:r>
        <w:t>Comments</w:t>
      </w:r>
    </w:p>
    <w:p w14:paraId="7119A14F" w14:textId="7EB27592" w:rsidR="00EF7B2C" w:rsidRDefault="00EF7B2C" w:rsidP="00EF7B2C">
      <w:pPr>
        <w:pStyle w:val="ListParagraph"/>
        <w:numPr>
          <w:ilvl w:val="1"/>
          <w:numId w:val="37"/>
        </w:numPr>
      </w:pPr>
      <w:r>
        <w:t>Multi</w:t>
      </w:r>
      <w:r w:rsidR="00CC4DC9">
        <w:t>-f</w:t>
      </w:r>
      <w:r>
        <w:t>ile attach is now working for multiple local file upload.</w:t>
      </w:r>
    </w:p>
    <w:p w14:paraId="3F87B41B" w14:textId="697EED11" w:rsidR="00663D64" w:rsidRDefault="00663D64" w:rsidP="00EF7B2C">
      <w:pPr>
        <w:pStyle w:val="ListParagraph"/>
        <w:numPr>
          <w:ilvl w:val="1"/>
          <w:numId w:val="37"/>
        </w:numPr>
      </w:pPr>
      <w:r>
        <w:t>Creation of Comment via a Questionnaire now sends emails notifications</w:t>
      </w:r>
    </w:p>
    <w:p w14:paraId="177E5634" w14:textId="7E1FFCB7" w:rsidR="00663D64" w:rsidRDefault="00663D64" w:rsidP="00EF7B2C">
      <w:pPr>
        <w:pStyle w:val="ListParagraph"/>
        <w:numPr>
          <w:ilvl w:val="1"/>
          <w:numId w:val="37"/>
        </w:numPr>
      </w:pPr>
      <w:r>
        <w:t>Email notifications by default do not include the content</w:t>
      </w:r>
      <w:r w:rsidR="00132F86">
        <w:t xml:space="preserve"> to prevent data being sent via email.</w:t>
      </w:r>
      <w:r w:rsidR="00AA5465">
        <w:t xml:space="preserve"> This setting can be changed in Administrator under Model Settings -&gt;</w:t>
      </w:r>
    </w:p>
    <w:p w14:paraId="73DFBE6F" w14:textId="440986D4" w:rsidR="00AA5465" w:rsidRDefault="00AA5465" w:rsidP="00AA5465">
      <w:pPr>
        <w:pStyle w:val="ListParagraph"/>
        <w:numPr>
          <w:ilvl w:val="0"/>
          <w:numId w:val="37"/>
        </w:numPr>
      </w:pPr>
      <w:r>
        <w:t>Scorecards</w:t>
      </w:r>
    </w:p>
    <w:p w14:paraId="083953FC" w14:textId="461D1D18" w:rsidR="00AA5465" w:rsidRDefault="00AA5465" w:rsidP="00AA5465">
      <w:pPr>
        <w:pStyle w:val="ListParagraph"/>
        <w:numPr>
          <w:ilvl w:val="1"/>
          <w:numId w:val="37"/>
        </w:numPr>
      </w:pPr>
      <w:r>
        <w:t>Enterprise comment bullet points now consistent with Designer</w:t>
      </w:r>
    </w:p>
    <w:p w14:paraId="79FE86E5" w14:textId="4956B161" w:rsidR="00EE1337" w:rsidRDefault="00EE1337" w:rsidP="00EE1337">
      <w:pPr>
        <w:pStyle w:val="ListParagraph"/>
        <w:numPr>
          <w:ilvl w:val="0"/>
          <w:numId w:val="37"/>
        </w:numPr>
      </w:pPr>
      <w:r>
        <w:t>Trends</w:t>
      </w:r>
    </w:p>
    <w:p w14:paraId="2B27AD48" w14:textId="11307E98" w:rsidR="00EE1337" w:rsidRDefault="00EE1337" w:rsidP="00EE1337">
      <w:pPr>
        <w:pStyle w:val="ListParagraph"/>
        <w:numPr>
          <w:ilvl w:val="1"/>
          <w:numId w:val="37"/>
        </w:numPr>
      </w:pPr>
      <w:r>
        <w:t>Input to custom fields without a current value now supported. Issue introduced in 22.0.303</w:t>
      </w:r>
    </w:p>
    <w:p w14:paraId="0B6A8561" w14:textId="47006777" w:rsidR="00EE1337" w:rsidRDefault="00EE1337" w:rsidP="00EE1337">
      <w:pPr>
        <w:pStyle w:val="ListParagraph"/>
        <w:numPr>
          <w:ilvl w:val="1"/>
          <w:numId w:val="37"/>
        </w:numPr>
      </w:pPr>
      <w:r>
        <w:t xml:space="preserve">Export to Excel now forced to use dates as displayed as in some scenarios American date format </w:t>
      </w:r>
      <w:r w:rsidR="006C1C8C">
        <w:t>was used</w:t>
      </w:r>
    </w:p>
    <w:p w14:paraId="5A563E71" w14:textId="4C6AEAE5" w:rsidR="00EE1337" w:rsidRDefault="00EE1337" w:rsidP="00EE1337">
      <w:pPr>
        <w:pStyle w:val="ListParagraph"/>
        <w:numPr>
          <w:ilvl w:val="1"/>
          <w:numId w:val="37"/>
        </w:numPr>
      </w:pPr>
      <w:r>
        <w:t>Live Data sources using “Numeric Id” as data type now support “Exact Value” slicers.</w:t>
      </w:r>
    </w:p>
    <w:p w14:paraId="0DC1E19B" w14:textId="203453C4" w:rsidR="00EE1337" w:rsidRDefault="00EE1337" w:rsidP="00EE1337">
      <w:pPr>
        <w:pStyle w:val="ListParagraph"/>
        <w:numPr>
          <w:ilvl w:val="0"/>
          <w:numId w:val="37"/>
        </w:numPr>
      </w:pPr>
      <w:r>
        <w:t>Notebook</w:t>
      </w:r>
    </w:p>
    <w:p w14:paraId="12155BC1" w14:textId="7353D9D5" w:rsidR="00EE1337" w:rsidRDefault="00EE1337" w:rsidP="00EE1337">
      <w:pPr>
        <w:pStyle w:val="ListParagraph"/>
        <w:numPr>
          <w:ilvl w:val="1"/>
          <w:numId w:val="37"/>
        </w:numPr>
      </w:pPr>
      <w:r>
        <w:t>Tasks linked to a specific measure can now be unlinked from the Object Notebook.</w:t>
      </w:r>
    </w:p>
    <w:p w14:paraId="0B185C80" w14:textId="4D36FF2E" w:rsidR="00EF7B2C" w:rsidRDefault="00EF7B2C" w:rsidP="00935217">
      <w:pPr>
        <w:pStyle w:val="ListParagraph"/>
        <w:numPr>
          <w:ilvl w:val="0"/>
          <w:numId w:val="37"/>
        </w:numPr>
      </w:pPr>
      <w:r>
        <w:t>Live Connect</w:t>
      </w:r>
    </w:p>
    <w:p w14:paraId="5B970886" w14:textId="396C0C7D" w:rsidR="00EF7B2C" w:rsidRDefault="00EF7B2C" w:rsidP="00EF7B2C">
      <w:pPr>
        <w:pStyle w:val="ListParagraph"/>
        <w:numPr>
          <w:ilvl w:val="1"/>
          <w:numId w:val="37"/>
        </w:numPr>
      </w:pPr>
      <w:r>
        <w:t>Report view data can be passed into a</w:t>
      </w:r>
      <w:r w:rsidR="00B31910">
        <w:t>n</w:t>
      </w:r>
      <w:r>
        <w:t xml:space="preserve"> SQL</w:t>
      </w:r>
      <w:r w:rsidR="00DF5009">
        <w:t xml:space="preserve"> Repository for custom queries using $ViewDate$</w:t>
      </w:r>
    </w:p>
    <w:p w14:paraId="2C3AD9DB" w14:textId="18B7A909" w:rsidR="00DF5009" w:rsidRDefault="00DF5009" w:rsidP="00DF5009">
      <w:pPr>
        <w:pStyle w:val="ListParagraph"/>
        <w:numPr>
          <w:ilvl w:val="0"/>
          <w:numId w:val="37"/>
        </w:numPr>
      </w:pPr>
      <w:r>
        <w:t>Accessibility</w:t>
      </w:r>
    </w:p>
    <w:p w14:paraId="1FD01259" w14:textId="335C6466" w:rsidR="00DF5009" w:rsidRDefault="00DF5009" w:rsidP="00DF5009">
      <w:pPr>
        <w:pStyle w:val="ListParagraph"/>
        <w:numPr>
          <w:ilvl w:val="1"/>
          <w:numId w:val="37"/>
        </w:numPr>
      </w:pPr>
      <w:r>
        <w:t>New Portal page improved</w:t>
      </w:r>
      <w:r w:rsidR="00F926D1">
        <w:t>.</w:t>
      </w:r>
    </w:p>
    <w:p w14:paraId="6325A1C5" w14:textId="7A8478D7" w:rsidR="00DF5009" w:rsidRDefault="00F926D1" w:rsidP="00DF5009">
      <w:pPr>
        <w:pStyle w:val="ListParagraph"/>
        <w:numPr>
          <w:ilvl w:val="1"/>
          <w:numId w:val="37"/>
        </w:numPr>
      </w:pPr>
      <w:r>
        <w:t>Open Sans font at 12px rendering improved.</w:t>
      </w:r>
    </w:p>
    <w:p w14:paraId="57583DFA" w14:textId="6D462176" w:rsidR="00841E8F" w:rsidRDefault="00841E8F" w:rsidP="00DF5009">
      <w:pPr>
        <w:pStyle w:val="ListParagraph"/>
        <w:numPr>
          <w:ilvl w:val="1"/>
          <w:numId w:val="37"/>
        </w:numPr>
      </w:pPr>
      <w:r>
        <w:t>UI inconsistencies in Safari and Firefox fixed for date pickers</w:t>
      </w:r>
    </w:p>
    <w:p w14:paraId="3165E546" w14:textId="37A24A0F" w:rsidR="00841E8F" w:rsidRDefault="00841E8F" w:rsidP="00DF5009">
      <w:pPr>
        <w:pStyle w:val="ListParagraph"/>
        <w:numPr>
          <w:ilvl w:val="1"/>
          <w:numId w:val="37"/>
        </w:numPr>
      </w:pPr>
      <w:r>
        <w:t>Attachment dropping improved in Safari</w:t>
      </w:r>
    </w:p>
    <w:p w14:paraId="07ACA7B6" w14:textId="00F67CA4" w:rsidR="00935217" w:rsidRDefault="00935217" w:rsidP="00935217">
      <w:pPr>
        <w:pStyle w:val="ListParagraph"/>
        <w:numPr>
          <w:ilvl w:val="0"/>
          <w:numId w:val="37"/>
        </w:numPr>
      </w:pPr>
      <w:r>
        <w:t>Admin</w:t>
      </w:r>
    </w:p>
    <w:p w14:paraId="6945CFD0" w14:textId="7BA0E956" w:rsidR="00935217" w:rsidRDefault="00935217" w:rsidP="00935217">
      <w:pPr>
        <w:pStyle w:val="ListParagraph"/>
        <w:numPr>
          <w:ilvl w:val="1"/>
          <w:numId w:val="37"/>
        </w:numPr>
      </w:pPr>
      <w:r>
        <w:t>Improved auditing of changes to Model settings</w:t>
      </w:r>
      <w:r w:rsidR="00EF7B2C">
        <w:t>.</w:t>
      </w:r>
    </w:p>
    <w:p w14:paraId="79C91D50" w14:textId="1DFA224F" w:rsidR="00EF7B2C" w:rsidRDefault="00EF7B2C" w:rsidP="00935217">
      <w:pPr>
        <w:pStyle w:val="ListParagraph"/>
        <w:numPr>
          <w:ilvl w:val="1"/>
          <w:numId w:val="37"/>
        </w:numPr>
      </w:pPr>
      <w:r>
        <w:t>Importing users with surnames including spaces is now handle</w:t>
      </w:r>
      <w:r w:rsidR="00CC4DC9">
        <w:t>d</w:t>
      </w:r>
      <w:r>
        <w:t>, provided the first part is longer than 3 characters. If the first part is 3 characters or less</w:t>
      </w:r>
      <w:r w:rsidR="00B31910">
        <w:t>,</w:t>
      </w:r>
      <w:r>
        <w:t xml:space="preserve"> it is treated as their Initial.</w:t>
      </w:r>
    </w:p>
    <w:p w14:paraId="20BD4F92" w14:textId="0EF77C58" w:rsidR="0060000F" w:rsidRDefault="0060000F" w:rsidP="00935217">
      <w:pPr>
        <w:pStyle w:val="ListParagraph"/>
        <w:numPr>
          <w:ilvl w:val="1"/>
          <w:numId w:val="37"/>
        </w:numPr>
      </w:pPr>
      <w:r>
        <w:t>Job steps can now be removed</w:t>
      </w:r>
    </w:p>
    <w:p w14:paraId="2A26CAF9" w14:textId="60DC467C" w:rsidR="00EF7B2C" w:rsidRDefault="00EF7B2C" w:rsidP="00935217">
      <w:pPr>
        <w:pStyle w:val="ListParagraph"/>
        <w:numPr>
          <w:ilvl w:val="1"/>
          <w:numId w:val="37"/>
        </w:numPr>
      </w:pPr>
      <w:r>
        <w:t>Password setting for max days is now set correctly.</w:t>
      </w:r>
    </w:p>
    <w:p w14:paraId="6F83FEE4" w14:textId="77777777" w:rsidR="000961BE" w:rsidRDefault="000961BE" w:rsidP="00935217">
      <w:pPr>
        <w:pStyle w:val="ListParagraph"/>
        <w:numPr>
          <w:ilvl w:val="1"/>
          <w:numId w:val="37"/>
        </w:numPr>
      </w:pPr>
      <w:r>
        <w:t xml:space="preserve">Custom Fields form editor </w:t>
      </w:r>
    </w:p>
    <w:p w14:paraId="18E1B2B1" w14:textId="425FC7E2" w:rsidR="000961BE" w:rsidRDefault="000961BE" w:rsidP="000961BE">
      <w:pPr>
        <w:pStyle w:val="ListParagraph"/>
        <w:numPr>
          <w:ilvl w:val="2"/>
          <w:numId w:val="37"/>
        </w:numPr>
      </w:pPr>
      <w:r>
        <w:t>drag and drop for sections improved</w:t>
      </w:r>
    </w:p>
    <w:p w14:paraId="4F8480B1" w14:textId="77777777" w:rsidR="000961BE" w:rsidRDefault="000961BE" w:rsidP="000961BE">
      <w:pPr>
        <w:pStyle w:val="ListParagraph"/>
        <w:numPr>
          <w:ilvl w:val="2"/>
          <w:numId w:val="37"/>
        </w:numPr>
      </w:pPr>
      <w:r>
        <w:t>standard InPhase fields now appear in the fields list</w:t>
      </w:r>
    </w:p>
    <w:p w14:paraId="6B60CDBD" w14:textId="1316954A" w:rsidR="000961BE" w:rsidRDefault="000961BE" w:rsidP="000961BE">
      <w:pPr>
        <w:pStyle w:val="ListParagraph"/>
        <w:numPr>
          <w:ilvl w:val="2"/>
          <w:numId w:val="37"/>
        </w:numPr>
      </w:pPr>
      <w:r>
        <w:t>fields list is now filterable</w:t>
      </w:r>
    </w:p>
    <w:p w14:paraId="21C1FAD8" w14:textId="7B4E79FE" w:rsidR="00AA5465" w:rsidRDefault="00AA5465" w:rsidP="00AA5465">
      <w:pPr>
        <w:pStyle w:val="ListParagraph"/>
        <w:numPr>
          <w:ilvl w:val="1"/>
          <w:numId w:val="37"/>
        </w:numPr>
      </w:pPr>
      <w:r>
        <w:t xml:space="preserve">New </w:t>
      </w:r>
      <w:r w:rsidR="00E6271E">
        <w:t>Model Setting for “Self Service Profile”. This allows administrators to prevent users from updating their profile (name, email etc). The user can still update their preference via the profile pop up.</w:t>
      </w:r>
    </w:p>
    <w:p w14:paraId="72E07F95" w14:textId="507ED76F" w:rsidR="000961BE" w:rsidRDefault="000961BE" w:rsidP="000961BE">
      <w:pPr>
        <w:pStyle w:val="ListParagraph"/>
        <w:numPr>
          <w:ilvl w:val="0"/>
          <w:numId w:val="37"/>
        </w:numPr>
      </w:pPr>
      <w:r>
        <w:t>Login</w:t>
      </w:r>
    </w:p>
    <w:p w14:paraId="195D1715" w14:textId="1CCE1B7F" w:rsidR="000961BE" w:rsidRDefault="000961BE" w:rsidP="000961BE">
      <w:pPr>
        <w:pStyle w:val="ListParagraph"/>
        <w:numPr>
          <w:ilvl w:val="1"/>
          <w:numId w:val="37"/>
        </w:numPr>
      </w:pPr>
      <w:r>
        <w:t>Password expiry is now checked on all pages loaded</w:t>
      </w:r>
    </w:p>
    <w:p w14:paraId="20115621" w14:textId="3FFD312F" w:rsidR="00935217" w:rsidRDefault="00935217" w:rsidP="00935217">
      <w:pPr>
        <w:pStyle w:val="ListParagraph"/>
        <w:numPr>
          <w:ilvl w:val="0"/>
          <w:numId w:val="37"/>
        </w:numPr>
      </w:pPr>
      <w:r>
        <w:t>Performance improvements</w:t>
      </w:r>
    </w:p>
    <w:p w14:paraId="404DEBD0" w14:textId="0BC76601" w:rsidR="00935217" w:rsidRDefault="00935217" w:rsidP="00935217">
      <w:pPr>
        <w:pStyle w:val="ListParagraph"/>
        <w:numPr>
          <w:ilvl w:val="1"/>
          <w:numId w:val="37"/>
        </w:numPr>
      </w:pPr>
      <w:r>
        <w:t>Creating a new Object</w:t>
      </w:r>
      <w:r w:rsidR="00EF7B2C">
        <w:t>.</w:t>
      </w:r>
    </w:p>
    <w:p w14:paraId="1F346FF1" w14:textId="7D88FFB9" w:rsidR="00935217" w:rsidRDefault="00EF7B2C" w:rsidP="00935217">
      <w:pPr>
        <w:pStyle w:val="ListParagraph"/>
        <w:numPr>
          <w:ilvl w:val="1"/>
          <w:numId w:val="37"/>
        </w:numPr>
      </w:pPr>
      <w:r>
        <w:t>Caching of Employees, Department, Custom Object form templates.</w:t>
      </w:r>
    </w:p>
    <w:p w14:paraId="2445A210" w14:textId="7E93EA88" w:rsidR="00DF5009" w:rsidRDefault="00DF5009" w:rsidP="00935217">
      <w:pPr>
        <w:pStyle w:val="ListParagraph"/>
        <w:numPr>
          <w:ilvl w:val="1"/>
          <w:numId w:val="37"/>
        </w:numPr>
      </w:pPr>
      <w:r>
        <w:t xml:space="preserve">Optimisation of report Object/Measure/Task criteria </w:t>
      </w:r>
    </w:p>
    <w:p w14:paraId="0068DC08" w14:textId="4BB975D3" w:rsidR="00EE1337" w:rsidRDefault="00EE1337" w:rsidP="00935217">
      <w:pPr>
        <w:pStyle w:val="ListParagraph"/>
        <w:numPr>
          <w:ilvl w:val="1"/>
          <w:numId w:val="37"/>
        </w:numPr>
      </w:pPr>
      <w:r>
        <w:t xml:space="preserve">Optimisation of “Needed” </w:t>
      </w:r>
      <w:r w:rsidR="007607AF">
        <w:t xml:space="preserve">object </w:t>
      </w:r>
      <w:r>
        <w:t>relation criteria</w:t>
      </w:r>
    </w:p>
    <w:p w14:paraId="53D31000" w14:textId="11F5DF8B" w:rsidR="00AA5465" w:rsidRDefault="00AA5465" w:rsidP="00AA5465">
      <w:pPr>
        <w:pStyle w:val="ListParagraph"/>
        <w:numPr>
          <w:ilvl w:val="0"/>
          <w:numId w:val="37"/>
        </w:numPr>
      </w:pPr>
      <w:r>
        <w:t>Email</w:t>
      </w:r>
    </w:p>
    <w:p w14:paraId="721638BF" w14:textId="745439E1" w:rsidR="00AA5465" w:rsidRDefault="00AA5465" w:rsidP="00AA5465">
      <w:pPr>
        <w:pStyle w:val="ListParagraph"/>
        <w:numPr>
          <w:ilvl w:val="1"/>
          <w:numId w:val="37"/>
        </w:numPr>
      </w:pPr>
      <w:r>
        <w:t>Improved Subject sanitisation to prevent rejection based on subject</w:t>
      </w:r>
    </w:p>
    <w:p w14:paraId="0F2618B3" w14:textId="235A8921" w:rsidR="007D2014" w:rsidRDefault="007D2014" w:rsidP="00AA5465">
      <w:pPr>
        <w:pStyle w:val="ListParagraph"/>
        <w:numPr>
          <w:ilvl w:val="1"/>
          <w:numId w:val="37"/>
        </w:numPr>
      </w:pPr>
      <w:r>
        <w:t>Notification on Task assigned to “you” by another user. Previously this was only on Task creation. Controlled by the same “On Task creation” setting in profile.</w:t>
      </w:r>
    </w:p>
    <w:p w14:paraId="7C3395FB" w14:textId="5B540336" w:rsidR="00EE1337" w:rsidRDefault="00EE1337" w:rsidP="00EE1337">
      <w:pPr>
        <w:pStyle w:val="ListParagraph"/>
        <w:numPr>
          <w:ilvl w:val="0"/>
          <w:numId w:val="37"/>
        </w:numPr>
      </w:pPr>
      <w:r>
        <w:t>Misc</w:t>
      </w:r>
    </w:p>
    <w:p w14:paraId="07FA87AB" w14:textId="0BE5D34F" w:rsidR="00EE1337" w:rsidRDefault="00EE1337" w:rsidP="00EE1337">
      <w:pPr>
        <w:pStyle w:val="ListParagraph"/>
        <w:numPr>
          <w:ilvl w:val="1"/>
          <w:numId w:val="37"/>
        </w:numPr>
      </w:pPr>
      <w:r>
        <w:t xml:space="preserve">Ability to set a model or entire site to “Training”. This will only alter the header to indicate a training model. </w:t>
      </w:r>
      <w:r>
        <w:br/>
      </w:r>
      <w:r w:rsidRPr="00EE1337">
        <w:rPr>
          <w:noProof/>
        </w:rPr>
        <w:drawing>
          <wp:inline distT="0" distB="0" distL="0" distR="0" wp14:anchorId="0AE841F6" wp14:editId="0B37400E">
            <wp:extent cx="4677428" cy="657317"/>
            <wp:effectExtent l="0" t="0" r="0" b="9525"/>
            <wp:docPr id="1808062038"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62038" name="Picture 1" descr="A screen shot of a computer&#10;&#10;Description automatically generated"/>
                    <pic:cNvPicPr/>
                  </pic:nvPicPr>
                  <pic:blipFill>
                    <a:blip r:embed="rId30"/>
                    <a:stretch>
                      <a:fillRect/>
                    </a:stretch>
                  </pic:blipFill>
                  <pic:spPr>
                    <a:xfrm>
                      <a:off x="0" y="0"/>
                      <a:ext cx="4677428" cy="657317"/>
                    </a:xfrm>
                    <a:prstGeom prst="rect">
                      <a:avLst/>
                    </a:prstGeom>
                  </pic:spPr>
                </pic:pic>
              </a:graphicData>
            </a:graphic>
          </wp:inline>
        </w:drawing>
      </w:r>
    </w:p>
    <w:p w14:paraId="1AE22F4E" w14:textId="77777777" w:rsidR="009957F5" w:rsidRDefault="009957F5" w:rsidP="004D39AA"/>
    <w:p w14:paraId="3D1D630D" w14:textId="77777777" w:rsidR="009957F5" w:rsidRDefault="009957F5" w:rsidP="004D39AA"/>
    <w:p w14:paraId="3C95FF8F" w14:textId="77777777" w:rsidR="000961BE" w:rsidRDefault="000961BE">
      <w:pPr>
        <w:spacing w:after="160" w:line="259" w:lineRule="auto"/>
      </w:pPr>
      <w:r>
        <w:br w:type="page"/>
      </w:r>
    </w:p>
    <w:p w14:paraId="1DD4F27F" w14:textId="754D9690" w:rsidR="004D39AA" w:rsidRDefault="004D39AA" w:rsidP="004D39AA">
      <w:r>
        <w:t>22.</w:t>
      </w:r>
      <w:r w:rsidR="009957F5">
        <w:t>0</w:t>
      </w:r>
      <w:r>
        <w:t>.303</w:t>
      </w:r>
    </w:p>
    <w:p w14:paraId="0D67C0BB" w14:textId="77777777" w:rsidR="004D39AA" w:rsidRDefault="004D39AA" w:rsidP="004D39AA">
      <w:pPr>
        <w:pStyle w:val="ListParagraph"/>
        <w:numPr>
          <w:ilvl w:val="0"/>
          <w:numId w:val="17"/>
        </w:numPr>
      </w:pPr>
      <w:r>
        <w:t>Questionnaire Reporting</w:t>
      </w:r>
    </w:p>
    <w:p w14:paraId="60597EEA" w14:textId="34A1A798" w:rsidR="004D39AA" w:rsidRDefault="004D39AA" w:rsidP="004D39AA">
      <w:pPr>
        <w:pStyle w:val="ListParagraph"/>
        <w:numPr>
          <w:ilvl w:val="1"/>
          <w:numId w:val="17"/>
        </w:numPr>
      </w:pPr>
      <w:r>
        <w:t>Performance improvements on Date Time field searching</w:t>
      </w:r>
    </w:p>
    <w:p w14:paraId="44195008" w14:textId="105C0111" w:rsidR="004D39AA" w:rsidRDefault="004D39AA" w:rsidP="004D39AA">
      <w:pPr>
        <w:pStyle w:val="ListParagraph"/>
        <w:numPr>
          <w:ilvl w:val="1"/>
          <w:numId w:val="17"/>
        </w:numPr>
      </w:pPr>
      <w:r>
        <w:t>Improved handling of Calculated Fields in Live Connect</w:t>
      </w:r>
    </w:p>
    <w:p w14:paraId="6A096335" w14:textId="45A27323" w:rsidR="002D44FC" w:rsidRDefault="002D44FC" w:rsidP="002D44FC">
      <w:pPr>
        <w:pStyle w:val="ListParagraph"/>
        <w:numPr>
          <w:ilvl w:val="0"/>
          <w:numId w:val="17"/>
        </w:numPr>
      </w:pPr>
      <w:r>
        <w:t>Causal Map</w:t>
      </w:r>
    </w:p>
    <w:p w14:paraId="0A58E982" w14:textId="56B5AE0D" w:rsidR="002D44FC" w:rsidRDefault="002D44FC" w:rsidP="002D44FC">
      <w:pPr>
        <w:pStyle w:val="ListParagraph"/>
        <w:numPr>
          <w:ilvl w:val="1"/>
          <w:numId w:val="17"/>
        </w:numPr>
      </w:pPr>
      <w:r>
        <w:t>Drill down to Objectives with custom Obj Code now supported.</w:t>
      </w:r>
    </w:p>
    <w:p w14:paraId="7BCE3290" w14:textId="3965E377" w:rsidR="00F57B85" w:rsidRDefault="00F57B85" w:rsidP="00F57B85">
      <w:pPr>
        <w:pStyle w:val="ListParagraph"/>
        <w:numPr>
          <w:ilvl w:val="0"/>
          <w:numId w:val="17"/>
        </w:numPr>
      </w:pPr>
      <w:r>
        <w:t>Dimensions</w:t>
      </w:r>
    </w:p>
    <w:p w14:paraId="264D1A2D" w14:textId="7C427781" w:rsidR="00F57B85" w:rsidRDefault="00F57B85" w:rsidP="00F57B85">
      <w:pPr>
        <w:pStyle w:val="ListParagraph"/>
        <w:numPr>
          <w:ilvl w:val="1"/>
          <w:numId w:val="17"/>
        </w:numPr>
      </w:pPr>
      <w:r>
        <w:t>The following Parent/Ancestor properties are now available to add to a report:</w:t>
      </w:r>
    </w:p>
    <w:p w14:paraId="7410046C" w14:textId="6521B6E5" w:rsidR="00F57B85" w:rsidRDefault="00F57B85" w:rsidP="00F57B85">
      <w:pPr>
        <w:pStyle w:val="ListParagraph"/>
        <w:numPr>
          <w:ilvl w:val="2"/>
          <w:numId w:val="17"/>
        </w:numPr>
      </w:pPr>
      <w:r>
        <w:t>Owner</w:t>
      </w:r>
    </w:p>
    <w:p w14:paraId="16F268BC" w14:textId="1FB52FFA" w:rsidR="00F57B85" w:rsidRDefault="00F57B85" w:rsidP="00F57B85">
      <w:pPr>
        <w:pStyle w:val="ListParagraph"/>
        <w:numPr>
          <w:ilvl w:val="2"/>
          <w:numId w:val="17"/>
        </w:numPr>
      </w:pPr>
      <w:r>
        <w:t>Owner’s Department</w:t>
      </w:r>
    </w:p>
    <w:p w14:paraId="11571ED9" w14:textId="59B4B5FD" w:rsidR="00F57B85" w:rsidRDefault="00F57B85" w:rsidP="00F57B85">
      <w:pPr>
        <w:pStyle w:val="ListParagraph"/>
        <w:numPr>
          <w:ilvl w:val="2"/>
          <w:numId w:val="17"/>
        </w:numPr>
      </w:pPr>
      <w:r>
        <w:t>Description</w:t>
      </w:r>
    </w:p>
    <w:p w14:paraId="48F0719B" w14:textId="04B69264" w:rsidR="00F57B85" w:rsidRDefault="00F57B85" w:rsidP="00F57B85">
      <w:pPr>
        <w:pStyle w:val="ListParagraph"/>
        <w:numPr>
          <w:ilvl w:val="2"/>
          <w:numId w:val="17"/>
        </w:numPr>
      </w:pPr>
      <w:r>
        <w:t>Start</w:t>
      </w:r>
    </w:p>
    <w:p w14:paraId="4797E21D" w14:textId="42257A63" w:rsidR="00F57B85" w:rsidRDefault="00F57B85" w:rsidP="00F57B85">
      <w:pPr>
        <w:pStyle w:val="ListParagraph"/>
        <w:numPr>
          <w:ilvl w:val="2"/>
          <w:numId w:val="17"/>
        </w:numPr>
      </w:pPr>
      <w:r>
        <w:t>Due</w:t>
      </w:r>
    </w:p>
    <w:p w14:paraId="2E7FA6DB" w14:textId="318FC58E" w:rsidR="00F57B85" w:rsidRDefault="00F57B85" w:rsidP="00F57B85">
      <w:pPr>
        <w:pStyle w:val="ListParagraph"/>
        <w:numPr>
          <w:ilvl w:val="2"/>
          <w:numId w:val="17"/>
        </w:numPr>
      </w:pPr>
      <w:r>
        <w:t>End</w:t>
      </w:r>
    </w:p>
    <w:p w14:paraId="103A7718" w14:textId="3973E76E" w:rsidR="00F57B85" w:rsidRDefault="00F57B85" w:rsidP="00F57B85">
      <w:pPr>
        <w:pStyle w:val="ListParagraph"/>
        <w:numPr>
          <w:ilvl w:val="2"/>
          <w:numId w:val="17"/>
        </w:numPr>
      </w:pPr>
      <w:r>
        <w:t>Priority</w:t>
      </w:r>
    </w:p>
    <w:p w14:paraId="53A1254D" w14:textId="254EB57D" w:rsidR="00F57B85" w:rsidRDefault="00F57B85" w:rsidP="00F57B85">
      <w:pPr>
        <w:pStyle w:val="ListParagraph"/>
        <w:numPr>
          <w:ilvl w:val="2"/>
          <w:numId w:val="17"/>
        </w:numPr>
      </w:pPr>
      <w:r>
        <w:t>Stage</w:t>
      </w:r>
    </w:p>
    <w:p w14:paraId="2D480752" w14:textId="2523E8C8" w:rsidR="00F57B85" w:rsidRDefault="00F57B85" w:rsidP="00F57B85">
      <w:pPr>
        <w:pStyle w:val="ListParagraph"/>
        <w:numPr>
          <w:ilvl w:val="2"/>
          <w:numId w:val="17"/>
        </w:numPr>
      </w:pPr>
      <w:r>
        <w:t>Org Unit</w:t>
      </w:r>
    </w:p>
    <w:p w14:paraId="790285BC" w14:textId="70D16A3D" w:rsidR="00BB2742" w:rsidRDefault="00BB2742" w:rsidP="00BB2742"/>
    <w:p w14:paraId="5645CC3E" w14:textId="77777777" w:rsidR="004D39AA" w:rsidRDefault="004D39AA" w:rsidP="00BB2742"/>
    <w:p w14:paraId="3E5DDC10" w14:textId="77777777" w:rsidR="00662A1A" w:rsidRDefault="00662A1A">
      <w:pPr>
        <w:spacing w:after="160" w:line="259" w:lineRule="auto"/>
      </w:pPr>
      <w:r>
        <w:br w:type="page"/>
      </w:r>
    </w:p>
    <w:p w14:paraId="273E28FF" w14:textId="5A5D0A38" w:rsidR="00E865FF" w:rsidRDefault="00E865FF" w:rsidP="00E865FF">
      <w:r>
        <w:t>22.</w:t>
      </w:r>
      <w:r w:rsidR="009957F5">
        <w:t>0</w:t>
      </w:r>
      <w:r>
        <w:t>.302</w:t>
      </w:r>
    </w:p>
    <w:p w14:paraId="7C471355" w14:textId="77777777" w:rsidR="00E865FF" w:rsidRDefault="00E865FF" w:rsidP="00E865FF">
      <w:pPr>
        <w:pStyle w:val="ListParagraph"/>
        <w:numPr>
          <w:ilvl w:val="0"/>
          <w:numId w:val="17"/>
        </w:numPr>
      </w:pPr>
      <w:r>
        <w:t>Questionnaire Reporting</w:t>
      </w:r>
    </w:p>
    <w:p w14:paraId="4DBDAE1F" w14:textId="349BDC3E" w:rsidR="00E865FF" w:rsidRDefault="00E865FF" w:rsidP="00E865FF">
      <w:pPr>
        <w:pStyle w:val="ListParagraph"/>
        <w:numPr>
          <w:ilvl w:val="1"/>
          <w:numId w:val="17"/>
        </w:numPr>
      </w:pPr>
      <w:r>
        <w:t>Transposed reports use the Section reporting name, not the label</w:t>
      </w:r>
      <w:r w:rsidR="00662A1A">
        <w:t>.</w:t>
      </w:r>
    </w:p>
    <w:p w14:paraId="00CDBA0D" w14:textId="77777777" w:rsidR="00E865FF" w:rsidRDefault="00E865FF" w:rsidP="00E865FF">
      <w:pPr>
        <w:pStyle w:val="ListParagraph"/>
        <w:numPr>
          <w:ilvl w:val="0"/>
          <w:numId w:val="17"/>
        </w:numPr>
      </w:pPr>
      <w:r>
        <w:t>Questionnaire</w:t>
      </w:r>
    </w:p>
    <w:p w14:paraId="6F672F94" w14:textId="77777777" w:rsidR="00E865FF" w:rsidRDefault="00E865FF" w:rsidP="00E865FF">
      <w:pPr>
        <w:pStyle w:val="ListParagraph"/>
        <w:numPr>
          <w:ilvl w:val="1"/>
          <w:numId w:val="17"/>
        </w:numPr>
      </w:pPr>
      <w:r>
        <w:t>QR Codes updated as some were generating incorrect codes.</w:t>
      </w:r>
    </w:p>
    <w:p w14:paraId="64993D12" w14:textId="6A2F339A" w:rsidR="00E865FF" w:rsidRDefault="00E865FF" w:rsidP="00E865FF">
      <w:pPr>
        <w:pStyle w:val="ListParagraph"/>
        <w:numPr>
          <w:ilvl w:val="1"/>
          <w:numId w:val="17"/>
        </w:numPr>
      </w:pPr>
      <w:r>
        <w:t>Icons used to show file types in the Questionnaire</w:t>
      </w:r>
      <w:r w:rsidR="00FC4BE0">
        <w:t>.</w:t>
      </w:r>
    </w:p>
    <w:p w14:paraId="2471D04B" w14:textId="57E44203" w:rsidR="000B59F2" w:rsidRDefault="000B59F2" w:rsidP="00E865FF">
      <w:pPr>
        <w:pStyle w:val="ListParagraph"/>
        <w:numPr>
          <w:ilvl w:val="1"/>
          <w:numId w:val="17"/>
        </w:numPr>
      </w:pPr>
      <w:r>
        <w:rPr>
          <w:rStyle w:val="ui-provider"/>
        </w:rPr>
        <w:t>Long Text input now automatically resize</w:t>
      </w:r>
      <w:r w:rsidR="00CC4DC9">
        <w:rPr>
          <w:rStyle w:val="ui-provider"/>
        </w:rPr>
        <w:t>s</w:t>
      </w:r>
      <w:r>
        <w:rPr>
          <w:rStyle w:val="ui-provider"/>
        </w:rPr>
        <w:t xml:space="preserve"> (3 sizes) to assist with viewing the content</w:t>
      </w:r>
      <w:r w:rsidR="00FC4BE0">
        <w:rPr>
          <w:rStyle w:val="ui-provider"/>
        </w:rPr>
        <w:t>.</w:t>
      </w:r>
    </w:p>
    <w:p w14:paraId="610D4CA7" w14:textId="77777777" w:rsidR="000B59F2" w:rsidRDefault="000B59F2" w:rsidP="000B59F2">
      <w:pPr>
        <w:pStyle w:val="ListParagraph"/>
        <w:numPr>
          <w:ilvl w:val="0"/>
          <w:numId w:val="17"/>
        </w:numPr>
      </w:pPr>
      <w:r>
        <w:t xml:space="preserve">Questionnaire – Building </w:t>
      </w:r>
    </w:p>
    <w:p w14:paraId="56429ED3" w14:textId="3EC990A9" w:rsidR="000B59F2" w:rsidRDefault="000B59F2" w:rsidP="000B59F2">
      <w:pPr>
        <w:pStyle w:val="ListParagraph"/>
        <w:numPr>
          <w:ilvl w:val="1"/>
          <w:numId w:val="17"/>
        </w:numPr>
      </w:pPr>
      <w:r>
        <w:t xml:space="preserve">Links for Audits now carry </w:t>
      </w:r>
      <w:r w:rsidR="00CC4DC9">
        <w:t xml:space="preserve">a </w:t>
      </w:r>
      <w:r>
        <w:t>warning, the link from Administrator will not attach the Audit to an Object. Use the pages provided to correctly submit Audits against the correct Object.</w:t>
      </w:r>
    </w:p>
    <w:p w14:paraId="06A09EF1" w14:textId="5EEE6DBA" w:rsidR="000B59F2" w:rsidRDefault="000B59F2" w:rsidP="00E357B4">
      <w:pPr>
        <w:pStyle w:val="ListParagraph"/>
        <w:numPr>
          <w:ilvl w:val="1"/>
          <w:numId w:val="17"/>
        </w:numPr>
      </w:pPr>
      <w:r>
        <w:t>Import/Export group transforms to Excel</w:t>
      </w:r>
      <w:r w:rsidR="00FC4BE0">
        <w:t>.</w:t>
      </w:r>
    </w:p>
    <w:p w14:paraId="65C8CE1A" w14:textId="77777777" w:rsidR="00E865FF" w:rsidRDefault="00E865FF" w:rsidP="00E865FF">
      <w:pPr>
        <w:pStyle w:val="ListParagraph"/>
        <w:numPr>
          <w:ilvl w:val="0"/>
          <w:numId w:val="17"/>
        </w:numPr>
      </w:pPr>
      <w:r>
        <w:t>Slicers</w:t>
      </w:r>
    </w:p>
    <w:p w14:paraId="6397B13B" w14:textId="6F77B883" w:rsidR="00E865FF" w:rsidRDefault="00E865FF" w:rsidP="00E865FF">
      <w:pPr>
        <w:pStyle w:val="ListParagraph"/>
        <w:numPr>
          <w:ilvl w:val="1"/>
          <w:numId w:val="17"/>
        </w:numPr>
      </w:pPr>
      <w:r>
        <w:t>Employee slicer height inconsistency fixed</w:t>
      </w:r>
      <w:r w:rsidR="00FC4BE0">
        <w:t>.</w:t>
      </w:r>
    </w:p>
    <w:p w14:paraId="27CC3713" w14:textId="72B5C6C0" w:rsidR="000B59F2" w:rsidRDefault="000B59F2" w:rsidP="000B59F2">
      <w:pPr>
        <w:pStyle w:val="ListParagraph"/>
        <w:numPr>
          <w:ilvl w:val="0"/>
          <w:numId w:val="17"/>
        </w:numPr>
      </w:pPr>
      <w:r>
        <w:t>Criteria</w:t>
      </w:r>
    </w:p>
    <w:p w14:paraId="27EA6730" w14:textId="350A8406" w:rsidR="000B59F2" w:rsidRDefault="000B59F2" w:rsidP="000B59F2">
      <w:pPr>
        <w:pStyle w:val="ListParagraph"/>
        <w:numPr>
          <w:ilvl w:val="1"/>
          <w:numId w:val="17"/>
        </w:numPr>
      </w:pPr>
      <w:r>
        <w:t>Multi Select (any of, none of) selection now applies correctly in the UI</w:t>
      </w:r>
      <w:r w:rsidR="00FC4BE0">
        <w:t>.</w:t>
      </w:r>
    </w:p>
    <w:p w14:paraId="4D7712F4" w14:textId="77777777" w:rsidR="00E865FF" w:rsidRDefault="00E865FF" w:rsidP="00E865FF">
      <w:pPr>
        <w:pStyle w:val="ListParagraph"/>
        <w:numPr>
          <w:ilvl w:val="0"/>
          <w:numId w:val="17"/>
        </w:numPr>
      </w:pPr>
      <w:r>
        <w:t>Admin</w:t>
      </w:r>
    </w:p>
    <w:p w14:paraId="6C1EF168" w14:textId="62AD7FBE" w:rsidR="00E865FF" w:rsidRDefault="00E865FF" w:rsidP="00E865FF">
      <w:pPr>
        <w:pStyle w:val="ListParagraph"/>
        <w:numPr>
          <w:ilvl w:val="1"/>
          <w:numId w:val="17"/>
        </w:numPr>
      </w:pPr>
      <w:r>
        <w:t>Ability to set the default Task Planning Pattern</w:t>
      </w:r>
      <w:r w:rsidR="00FC4BE0">
        <w:t>.</w:t>
      </w:r>
    </w:p>
    <w:p w14:paraId="6F6663CC" w14:textId="5FD0A742" w:rsidR="00E865FF" w:rsidRDefault="00E865FF" w:rsidP="00E865FF">
      <w:pPr>
        <w:pStyle w:val="ListParagraph"/>
        <w:numPr>
          <w:ilvl w:val="1"/>
          <w:numId w:val="17"/>
        </w:numPr>
      </w:pPr>
      <w:r>
        <w:t>Visualisations area showing usage, ability to change owner and lock to Administrators</w:t>
      </w:r>
      <w:r w:rsidR="00FC4BE0">
        <w:t>.</w:t>
      </w:r>
    </w:p>
    <w:p w14:paraId="7A2009A8" w14:textId="77777777" w:rsidR="00E865FF" w:rsidRDefault="00E865FF" w:rsidP="00E865FF">
      <w:pPr>
        <w:pStyle w:val="ListParagraph"/>
        <w:numPr>
          <w:ilvl w:val="0"/>
          <w:numId w:val="17"/>
        </w:numPr>
      </w:pPr>
      <w:r>
        <w:t>Word App</w:t>
      </w:r>
    </w:p>
    <w:p w14:paraId="3A1F5B02" w14:textId="719798DF" w:rsidR="00E865FF" w:rsidRDefault="00E865FF" w:rsidP="00E865FF">
      <w:pPr>
        <w:pStyle w:val="ListParagraph"/>
        <w:numPr>
          <w:ilvl w:val="1"/>
          <w:numId w:val="17"/>
        </w:numPr>
      </w:pPr>
      <w:r>
        <w:t>Now correctly handles sizing for pages using MM units</w:t>
      </w:r>
      <w:r w:rsidR="00FC4BE0">
        <w:t>.</w:t>
      </w:r>
    </w:p>
    <w:p w14:paraId="5FF321A2" w14:textId="77777777" w:rsidR="00E865FF" w:rsidRDefault="00E865FF" w:rsidP="00E865FF">
      <w:pPr>
        <w:pStyle w:val="ListParagraph"/>
        <w:numPr>
          <w:ilvl w:val="0"/>
          <w:numId w:val="17"/>
        </w:numPr>
      </w:pPr>
      <w:r>
        <w:t>Perfect Ward Integration</w:t>
      </w:r>
    </w:p>
    <w:p w14:paraId="0D5E2FC0" w14:textId="4F5100C6" w:rsidR="00E865FF" w:rsidRDefault="00E865FF" w:rsidP="00E865FF">
      <w:pPr>
        <w:pStyle w:val="ListParagraph"/>
        <w:numPr>
          <w:ilvl w:val="1"/>
          <w:numId w:val="17"/>
        </w:numPr>
      </w:pPr>
      <w:r>
        <w:t>Now handles when Area division is null</w:t>
      </w:r>
      <w:r w:rsidR="00FC4BE0">
        <w:t>.</w:t>
      </w:r>
    </w:p>
    <w:p w14:paraId="715AA1CD" w14:textId="77777777" w:rsidR="00E865FF" w:rsidRDefault="00E865FF" w:rsidP="00E865FF">
      <w:pPr>
        <w:pStyle w:val="ListParagraph"/>
        <w:numPr>
          <w:ilvl w:val="0"/>
          <w:numId w:val="17"/>
        </w:numPr>
      </w:pPr>
      <w:r>
        <w:t>LFPSE</w:t>
      </w:r>
    </w:p>
    <w:p w14:paraId="3CFE397F" w14:textId="0F872988" w:rsidR="00E865FF" w:rsidRDefault="00E865FF" w:rsidP="00E865FF">
      <w:pPr>
        <w:pStyle w:val="ListParagraph"/>
        <w:numPr>
          <w:ilvl w:val="1"/>
          <w:numId w:val="17"/>
        </w:numPr>
      </w:pPr>
      <w:r>
        <w:t>Good Care now includes location</w:t>
      </w:r>
      <w:r w:rsidR="00FC4BE0">
        <w:t>.</w:t>
      </w:r>
    </w:p>
    <w:p w14:paraId="7FF09912" w14:textId="77777777" w:rsidR="00E865FF" w:rsidRDefault="00E865FF" w:rsidP="00E865FF">
      <w:pPr>
        <w:pStyle w:val="ListParagraph"/>
        <w:numPr>
          <w:ilvl w:val="0"/>
          <w:numId w:val="17"/>
        </w:numPr>
      </w:pPr>
      <w:r>
        <w:t>Performance</w:t>
      </w:r>
    </w:p>
    <w:p w14:paraId="4C2D42DF" w14:textId="45775F13" w:rsidR="00E865FF" w:rsidRDefault="00E865FF" w:rsidP="00E865FF">
      <w:pPr>
        <w:pStyle w:val="ListParagraph"/>
        <w:numPr>
          <w:ilvl w:val="1"/>
          <w:numId w:val="17"/>
        </w:numPr>
      </w:pPr>
      <w:r>
        <w:t>Improvements to Custom Field loading times</w:t>
      </w:r>
      <w:r w:rsidR="00FC4BE0">
        <w:t>.</w:t>
      </w:r>
    </w:p>
    <w:p w14:paraId="7F6B3E3F" w14:textId="77777777" w:rsidR="00E865FF" w:rsidRDefault="00E865FF" w:rsidP="00E865FF">
      <w:pPr>
        <w:pStyle w:val="ListParagraph"/>
        <w:numPr>
          <w:ilvl w:val="0"/>
          <w:numId w:val="17"/>
        </w:numPr>
      </w:pPr>
      <w:r>
        <w:t>Accessibility</w:t>
      </w:r>
    </w:p>
    <w:p w14:paraId="26C2F29F" w14:textId="1A2185FB" w:rsidR="00E865FF" w:rsidRDefault="00E865FF" w:rsidP="00E865FF">
      <w:pPr>
        <w:pStyle w:val="ListParagraph"/>
        <w:numPr>
          <w:ilvl w:val="1"/>
          <w:numId w:val="17"/>
        </w:numPr>
      </w:pPr>
      <w:r>
        <w:t>Small adjustments to improve accessibility on buttons</w:t>
      </w:r>
      <w:r w:rsidR="00FC4BE0">
        <w:t>.</w:t>
      </w:r>
    </w:p>
    <w:p w14:paraId="65988549" w14:textId="77777777" w:rsidR="00E865FF" w:rsidRDefault="00E865FF" w:rsidP="00BB2742"/>
    <w:p w14:paraId="2FD97C03" w14:textId="77777777" w:rsidR="00FC4BE0" w:rsidRDefault="00FC4BE0">
      <w:pPr>
        <w:spacing w:after="160" w:line="259" w:lineRule="auto"/>
      </w:pPr>
      <w:r>
        <w:br w:type="page"/>
      </w:r>
    </w:p>
    <w:p w14:paraId="01CD084B" w14:textId="2CC02CF4" w:rsidR="00BB2742" w:rsidRDefault="00BB2742" w:rsidP="00BB2742">
      <w:r>
        <w:t>2</w:t>
      </w:r>
      <w:r w:rsidR="002E7C46">
        <w:t>2</w:t>
      </w:r>
      <w:r>
        <w:t>.</w:t>
      </w:r>
      <w:r w:rsidR="00E865FF">
        <w:t>0</w:t>
      </w:r>
      <w:r>
        <w:t>.301</w:t>
      </w:r>
    </w:p>
    <w:p w14:paraId="1C955083" w14:textId="3E5C360B" w:rsidR="008D5E18" w:rsidRDefault="008D5E18" w:rsidP="008D5E18">
      <w:pPr>
        <w:pStyle w:val="ListParagraph"/>
        <w:numPr>
          <w:ilvl w:val="0"/>
          <w:numId w:val="17"/>
        </w:numPr>
      </w:pPr>
      <w:r>
        <w:t>Widgets</w:t>
      </w:r>
    </w:p>
    <w:p w14:paraId="72922ADF" w14:textId="14AB672B" w:rsidR="008D5E18" w:rsidRDefault="008D5E18" w:rsidP="008D5E18">
      <w:pPr>
        <w:pStyle w:val="ListParagraph"/>
        <w:numPr>
          <w:ilvl w:val="1"/>
          <w:numId w:val="17"/>
        </w:numPr>
      </w:pPr>
      <w:r>
        <w:t>Search Widget now reloads on adding a new slicer.</w:t>
      </w:r>
    </w:p>
    <w:p w14:paraId="0EA1A59B" w14:textId="27D70202" w:rsidR="008D5E18" w:rsidRDefault="008D5E18" w:rsidP="008D5E18">
      <w:pPr>
        <w:pStyle w:val="ListParagraph"/>
        <w:numPr>
          <w:ilvl w:val="1"/>
          <w:numId w:val="17"/>
        </w:numPr>
      </w:pPr>
      <w:r>
        <w:t>Search Widget now has a user</w:t>
      </w:r>
      <w:r w:rsidR="00CC4DC9">
        <w:t>-</w:t>
      </w:r>
      <w:r>
        <w:t>defined limit on when to warn the user about the number of Object/Measures/Tasks that will be passed to other widgets.</w:t>
      </w:r>
    </w:p>
    <w:p w14:paraId="7E6FFE7F" w14:textId="7901C740" w:rsidR="008D5E18" w:rsidRDefault="008D5E18" w:rsidP="008D5E18">
      <w:pPr>
        <w:pStyle w:val="ListParagraph"/>
        <w:numPr>
          <w:ilvl w:val="1"/>
          <w:numId w:val="17"/>
        </w:numPr>
      </w:pPr>
      <w:r>
        <w:t>Performance improvements when dealing with reports using Drill Down.</w:t>
      </w:r>
    </w:p>
    <w:p w14:paraId="4472AD52" w14:textId="131DB48B" w:rsidR="008D5E18" w:rsidRDefault="008D5E18" w:rsidP="008D5E18">
      <w:pPr>
        <w:pStyle w:val="ListParagraph"/>
        <w:numPr>
          <w:ilvl w:val="1"/>
          <w:numId w:val="17"/>
        </w:numPr>
      </w:pPr>
      <w:r>
        <w:t>Trends now has “Link Parent Object”, “Link Child Object” action buttons</w:t>
      </w:r>
      <w:r w:rsidR="00FC4BE0">
        <w:t>.</w:t>
      </w:r>
    </w:p>
    <w:p w14:paraId="26310AAA" w14:textId="480901C2" w:rsidR="008D5E18" w:rsidRDefault="008D5E18" w:rsidP="008D5E18">
      <w:pPr>
        <w:pStyle w:val="ListParagraph"/>
        <w:numPr>
          <w:ilvl w:val="0"/>
          <w:numId w:val="17"/>
        </w:numPr>
      </w:pPr>
      <w:r>
        <w:t>Questionnaire</w:t>
      </w:r>
    </w:p>
    <w:p w14:paraId="01DEA84D" w14:textId="2FDB97DA" w:rsidR="008D5E18" w:rsidRDefault="008D5E18" w:rsidP="008D5E18">
      <w:pPr>
        <w:pStyle w:val="ListParagraph"/>
        <w:numPr>
          <w:ilvl w:val="1"/>
          <w:numId w:val="17"/>
        </w:numPr>
      </w:pPr>
      <w:r>
        <w:t>New Access point for SSO customers to allow any user authenticated by their SSO to be able to submit Questionnaires even without an InPhase login</w:t>
      </w:r>
      <w:r w:rsidR="00FC4BE0">
        <w:t>.</w:t>
      </w:r>
    </w:p>
    <w:p w14:paraId="41F4DF44" w14:textId="72D0B64B" w:rsidR="008D5E18" w:rsidRDefault="008D5E18" w:rsidP="008D5E18">
      <w:pPr>
        <w:pStyle w:val="ListParagraph"/>
        <w:numPr>
          <w:ilvl w:val="1"/>
          <w:numId w:val="17"/>
        </w:numPr>
      </w:pPr>
      <w:r>
        <w:t>Spurious warnings about losing data when leaving a page with a complex Questionnaire no longer show.</w:t>
      </w:r>
    </w:p>
    <w:p w14:paraId="729A589E" w14:textId="1712F0AA" w:rsidR="008D5E18" w:rsidRDefault="008D5E18" w:rsidP="008D5E18">
      <w:pPr>
        <w:pStyle w:val="ListParagraph"/>
        <w:numPr>
          <w:ilvl w:val="0"/>
          <w:numId w:val="17"/>
        </w:numPr>
      </w:pPr>
      <w:r>
        <w:t>Question manager</w:t>
      </w:r>
    </w:p>
    <w:p w14:paraId="4CA75896" w14:textId="51F2992B" w:rsidR="008D5E18" w:rsidRDefault="008D5E18" w:rsidP="008D5E18">
      <w:pPr>
        <w:pStyle w:val="ListParagraph"/>
        <w:numPr>
          <w:ilvl w:val="1"/>
          <w:numId w:val="17"/>
        </w:numPr>
      </w:pPr>
      <w:r>
        <w:t>Link/QR code for each type of access (Incognito, Logged On, SSO).</w:t>
      </w:r>
    </w:p>
    <w:p w14:paraId="62EAF5BD" w14:textId="7A40F006" w:rsidR="008D5E18" w:rsidRDefault="008D5E18" w:rsidP="008D5E18">
      <w:pPr>
        <w:pStyle w:val="ListParagraph"/>
        <w:numPr>
          <w:ilvl w:val="1"/>
          <w:numId w:val="17"/>
        </w:numPr>
      </w:pPr>
      <w:r>
        <w:t xml:space="preserve">Up to 10 fields can be set as Fast Search to improve </w:t>
      </w:r>
      <w:r w:rsidR="00CC4DC9">
        <w:t xml:space="preserve">the </w:t>
      </w:r>
      <w:r>
        <w:t>performance of reports</w:t>
      </w:r>
      <w:r w:rsidR="00FC4BE0">
        <w:t xml:space="preserve"> </w:t>
      </w:r>
      <w:r>
        <w:t>E.g. NHS Number questions or Legacy Id</w:t>
      </w:r>
      <w:r w:rsidR="00FC4BE0">
        <w:t>.</w:t>
      </w:r>
    </w:p>
    <w:p w14:paraId="04C099B6" w14:textId="551050A7" w:rsidR="006B492A" w:rsidRDefault="006B492A" w:rsidP="008D5E18">
      <w:pPr>
        <w:pStyle w:val="ListParagraph"/>
        <w:numPr>
          <w:ilvl w:val="1"/>
          <w:numId w:val="17"/>
        </w:numPr>
      </w:pPr>
      <w:r>
        <w:t>Lists can now be deleted.</w:t>
      </w:r>
    </w:p>
    <w:p w14:paraId="6928841C" w14:textId="2D414CEF" w:rsidR="008D5E18" w:rsidRDefault="008D5E18" w:rsidP="008D5E18">
      <w:pPr>
        <w:pStyle w:val="ListParagraph"/>
        <w:numPr>
          <w:ilvl w:val="0"/>
          <w:numId w:val="17"/>
        </w:numPr>
      </w:pPr>
      <w:r>
        <w:t>Questionnaire Reporting</w:t>
      </w:r>
    </w:p>
    <w:p w14:paraId="3D3131FC" w14:textId="4B68277D" w:rsidR="008D5E18" w:rsidRDefault="008D5E18" w:rsidP="008D5E18">
      <w:pPr>
        <w:pStyle w:val="ListParagraph"/>
        <w:numPr>
          <w:ilvl w:val="1"/>
          <w:numId w:val="17"/>
        </w:numPr>
      </w:pPr>
      <w:r>
        <w:t>Speed improvements to Transposed data (Questions as single dimension)</w:t>
      </w:r>
    </w:p>
    <w:p w14:paraId="319A2370" w14:textId="77777777" w:rsidR="008D5E18" w:rsidRDefault="008D5E18" w:rsidP="008D5E18">
      <w:pPr>
        <w:pStyle w:val="ListParagraph"/>
        <w:numPr>
          <w:ilvl w:val="0"/>
          <w:numId w:val="17"/>
        </w:numPr>
      </w:pPr>
      <w:r>
        <w:t>LFPSE</w:t>
      </w:r>
    </w:p>
    <w:p w14:paraId="48F31C86" w14:textId="004E041E" w:rsidR="008D5E18" w:rsidRDefault="008D5E18" w:rsidP="00E357B4">
      <w:pPr>
        <w:pStyle w:val="ListParagraph"/>
        <w:numPr>
          <w:ilvl w:val="1"/>
          <w:numId w:val="17"/>
        </w:numPr>
      </w:pPr>
      <w:r>
        <w:t xml:space="preserve">Reporting </w:t>
      </w:r>
      <w:r w:rsidR="00CC4DC9">
        <w:t xml:space="preserve">an </w:t>
      </w:r>
      <w:r>
        <w:t xml:space="preserve">incident </w:t>
      </w:r>
      <w:r w:rsidR="00CC4DC9">
        <w:t xml:space="preserve">that </w:t>
      </w:r>
      <w:r>
        <w:t xml:space="preserve">happened outside the organisation no longer causes a warning with </w:t>
      </w:r>
      <w:r w:rsidR="00CC4DC9">
        <w:t xml:space="preserve">the </w:t>
      </w:r>
      <w:r>
        <w:t>NHS England API</w:t>
      </w:r>
      <w:r w:rsidR="00FC4BE0">
        <w:t>.</w:t>
      </w:r>
    </w:p>
    <w:p w14:paraId="70D18C3C" w14:textId="0CD2833A" w:rsidR="008D5E18" w:rsidRDefault="008D5E18" w:rsidP="008D5E18">
      <w:pPr>
        <w:pStyle w:val="ListParagraph"/>
        <w:numPr>
          <w:ilvl w:val="0"/>
          <w:numId w:val="17"/>
        </w:numPr>
      </w:pPr>
      <w:r>
        <w:t>My Page</w:t>
      </w:r>
    </w:p>
    <w:p w14:paraId="0300F914" w14:textId="55DADA09" w:rsidR="008D5E18" w:rsidRDefault="008D5E18" w:rsidP="008D5E18">
      <w:pPr>
        <w:pStyle w:val="ListParagraph"/>
        <w:numPr>
          <w:ilvl w:val="1"/>
          <w:numId w:val="17"/>
        </w:numPr>
      </w:pPr>
      <w:r>
        <w:t xml:space="preserve">Default view </w:t>
      </w:r>
      <w:r w:rsidR="006B492A">
        <w:t>now only shows Key Actions/Tasks where the user is the owner. Other object types can be added as before.</w:t>
      </w:r>
    </w:p>
    <w:p w14:paraId="7146511C" w14:textId="6346978E" w:rsidR="008D5E18" w:rsidRDefault="008D5E18" w:rsidP="008D5E18">
      <w:pPr>
        <w:pStyle w:val="ListParagraph"/>
        <w:numPr>
          <w:ilvl w:val="0"/>
          <w:numId w:val="17"/>
        </w:numPr>
      </w:pPr>
      <w:r>
        <w:t>Admin</w:t>
      </w:r>
    </w:p>
    <w:p w14:paraId="07F86EC4" w14:textId="3C6C32AB" w:rsidR="008D5E18" w:rsidRDefault="008D5E18" w:rsidP="008D5E18">
      <w:pPr>
        <w:pStyle w:val="ListParagraph"/>
        <w:numPr>
          <w:ilvl w:val="1"/>
          <w:numId w:val="17"/>
        </w:numPr>
      </w:pPr>
      <w:r>
        <w:t>Export Questionnaire sometimes would not show the saved settings correctly</w:t>
      </w:r>
      <w:r w:rsidR="00FC4BE0">
        <w:t>.</w:t>
      </w:r>
    </w:p>
    <w:p w14:paraId="79B30152" w14:textId="0FF0614A" w:rsidR="008D5E18" w:rsidRDefault="008D5E18" w:rsidP="008D5E18">
      <w:pPr>
        <w:pStyle w:val="ListParagraph"/>
        <w:numPr>
          <w:ilvl w:val="0"/>
          <w:numId w:val="17"/>
        </w:numPr>
      </w:pPr>
      <w:r>
        <w:t>General</w:t>
      </w:r>
    </w:p>
    <w:p w14:paraId="13D11F0A" w14:textId="47156988" w:rsidR="008D5E18" w:rsidRDefault="008D5E18" w:rsidP="008D5E18">
      <w:pPr>
        <w:pStyle w:val="ListParagraph"/>
        <w:numPr>
          <w:ilvl w:val="1"/>
          <w:numId w:val="17"/>
        </w:numPr>
      </w:pPr>
      <w:r>
        <w:t>Caching of Employee records to improve loading times across the entire application. Affects sites with 1000+ employees.</w:t>
      </w:r>
    </w:p>
    <w:p w14:paraId="1B7E6E2F" w14:textId="4DBFB459" w:rsidR="00BD3B22" w:rsidRDefault="00BD3B22" w:rsidP="008D5E18">
      <w:pPr>
        <w:pStyle w:val="ListParagraph"/>
        <w:numPr>
          <w:ilvl w:val="1"/>
          <w:numId w:val="17"/>
        </w:numPr>
      </w:pPr>
      <w:r>
        <w:t xml:space="preserve">Caching of Custom Field forms to improve </w:t>
      </w:r>
      <w:r w:rsidR="00FC4BE0">
        <w:t>anywhere</w:t>
      </w:r>
      <w:r>
        <w:t xml:space="preserve"> the custom fields are used.</w:t>
      </w:r>
    </w:p>
    <w:p w14:paraId="4891991A" w14:textId="6DF2F945" w:rsidR="008D5E18" w:rsidRDefault="006B492A" w:rsidP="008D5E18">
      <w:pPr>
        <w:pStyle w:val="ListParagraph"/>
        <w:numPr>
          <w:ilvl w:val="1"/>
          <w:numId w:val="17"/>
        </w:numPr>
      </w:pPr>
      <w:r>
        <w:t>Time delay caused by sending Emails removed.</w:t>
      </w:r>
    </w:p>
    <w:p w14:paraId="1D51CDC5" w14:textId="543516D7" w:rsidR="006B492A" w:rsidRDefault="006B492A" w:rsidP="008D5E18">
      <w:pPr>
        <w:pStyle w:val="ListParagraph"/>
        <w:numPr>
          <w:ilvl w:val="1"/>
          <w:numId w:val="17"/>
        </w:numPr>
      </w:pPr>
      <w:r>
        <w:t>Improved time taken by the InPhase Upgrader to upgrade a site. This upgrade may be slower due to some of the performance improvements in this version requiring data to be de-normalised.</w:t>
      </w:r>
    </w:p>
    <w:p w14:paraId="2CE5AA8F" w14:textId="77777777" w:rsidR="00BB2742" w:rsidRPr="00BB2742" w:rsidRDefault="00BB2742" w:rsidP="00BB2742"/>
    <w:p w14:paraId="36F10437" w14:textId="77777777" w:rsidR="00FC4BE0" w:rsidRDefault="00FC4BE0">
      <w:pPr>
        <w:spacing w:after="160" w:line="259" w:lineRule="auto"/>
      </w:pPr>
      <w:r>
        <w:br w:type="page"/>
      </w:r>
    </w:p>
    <w:p w14:paraId="10F79435" w14:textId="4E7699A4" w:rsidR="00634891" w:rsidRDefault="00875648" w:rsidP="00634891">
      <w:r>
        <w:t>Changes since 21.1.300</w:t>
      </w:r>
    </w:p>
    <w:p w14:paraId="105D02D8" w14:textId="77777777" w:rsidR="00875648" w:rsidRDefault="00875648" w:rsidP="00634891"/>
    <w:p w14:paraId="668EA29D" w14:textId="069027BC" w:rsidR="00634891" w:rsidRDefault="00634891" w:rsidP="00634891">
      <w:pPr>
        <w:pStyle w:val="ListParagraph"/>
        <w:numPr>
          <w:ilvl w:val="0"/>
          <w:numId w:val="17"/>
        </w:numPr>
      </w:pPr>
      <w:r>
        <w:t>Login</w:t>
      </w:r>
    </w:p>
    <w:p w14:paraId="6351199B" w14:textId="2B6A457C" w:rsidR="00634891" w:rsidRDefault="00634891" w:rsidP="00634891">
      <w:pPr>
        <w:pStyle w:val="ListParagraph"/>
        <w:numPr>
          <w:ilvl w:val="1"/>
          <w:numId w:val="17"/>
        </w:numPr>
      </w:pPr>
      <w:r>
        <w:t xml:space="preserve">Azure Ad sites can use [site]/Auth/FormLogin to login using </w:t>
      </w:r>
      <w:r w:rsidR="005617D7">
        <w:t>username</w:t>
      </w:r>
      <w:r>
        <w:t xml:space="preserve"> as password. </w:t>
      </w:r>
      <w:r w:rsidR="005617D7">
        <w:t>This p</w:t>
      </w:r>
      <w:r>
        <w:t>revents access to users that have SSO settings</w:t>
      </w:r>
      <w:r w:rsidR="00FC4BE0">
        <w:t>.</w:t>
      </w:r>
    </w:p>
    <w:p w14:paraId="46E4A96B" w14:textId="37238E05" w:rsidR="00634891" w:rsidRDefault="00634891" w:rsidP="00634891">
      <w:pPr>
        <w:pStyle w:val="ListParagraph"/>
        <w:numPr>
          <w:ilvl w:val="1"/>
          <w:numId w:val="17"/>
        </w:numPr>
      </w:pPr>
      <w:r>
        <w:t xml:space="preserve">Reset Password sends </w:t>
      </w:r>
      <w:r w:rsidR="00CC4DC9">
        <w:t xml:space="preserve">an </w:t>
      </w:r>
      <w:r>
        <w:t xml:space="preserve">email with </w:t>
      </w:r>
      <w:r w:rsidR="00CC4DC9">
        <w:t>a one-</w:t>
      </w:r>
      <w:r>
        <w:t xml:space="preserve">time use link, </w:t>
      </w:r>
      <w:r w:rsidR="005617D7">
        <w:t xml:space="preserve">that’s </w:t>
      </w:r>
      <w:r>
        <w:t>valid for 24 hours</w:t>
      </w:r>
      <w:r w:rsidR="00DD279C">
        <w:t>. Successful resets are now Audited</w:t>
      </w:r>
      <w:r w:rsidR="00FC4BE0">
        <w:t>.</w:t>
      </w:r>
    </w:p>
    <w:p w14:paraId="59649097" w14:textId="54E6B126" w:rsidR="008A4D36" w:rsidRDefault="008A4D36" w:rsidP="00634891">
      <w:pPr>
        <w:pStyle w:val="ListParagraph"/>
        <w:numPr>
          <w:ilvl w:val="1"/>
          <w:numId w:val="17"/>
        </w:numPr>
      </w:pPr>
      <w:r>
        <w:t xml:space="preserve">Updating </w:t>
      </w:r>
      <w:r w:rsidR="00CC4DC9">
        <w:t xml:space="preserve">a </w:t>
      </w:r>
      <w:r>
        <w:t xml:space="preserve">password in InPhase requires </w:t>
      </w:r>
      <w:r w:rsidR="00CC4DC9">
        <w:t xml:space="preserve">the </w:t>
      </w:r>
      <w:r>
        <w:t xml:space="preserve">current password to remove </w:t>
      </w:r>
      <w:r w:rsidR="005617D7">
        <w:t>XSS attack</w:t>
      </w:r>
      <w:r>
        <w:t xml:space="preserve"> vector</w:t>
      </w:r>
      <w:r w:rsidR="00FC4BE0">
        <w:t>.</w:t>
      </w:r>
    </w:p>
    <w:p w14:paraId="69C43449" w14:textId="0C9AF58A" w:rsidR="00495EFB" w:rsidRDefault="00495EFB" w:rsidP="00495EFB">
      <w:pPr>
        <w:pStyle w:val="ListParagraph"/>
        <w:numPr>
          <w:ilvl w:val="0"/>
          <w:numId w:val="17"/>
        </w:numPr>
      </w:pPr>
      <w:r>
        <w:t>Series</w:t>
      </w:r>
    </w:p>
    <w:p w14:paraId="6F3AD9F8" w14:textId="41563DED" w:rsidR="00495EFB" w:rsidRDefault="00495EFB" w:rsidP="00495EFB">
      <w:pPr>
        <w:pStyle w:val="ListParagraph"/>
        <w:numPr>
          <w:ilvl w:val="1"/>
          <w:numId w:val="17"/>
        </w:numPr>
      </w:pPr>
      <w:r>
        <w:t>Series editor allows any standard series to be compared against any other standard series for the same period (Scorecard/Trends/Sunburst)</w:t>
      </w:r>
    </w:p>
    <w:p w14:paraId="2FCA63E2" w14:textId="1D0485E9" w:rsidR="00495EFB" w:rsidRDefault="00495EFB" w:rsidP="00495EFB">
      <w:pPr>
        <w:pStyle w:val="ListParagraph"/>
        <w:numPr>
          <w:ilvl w:val="1"/>
          <w:numId w:val="17"/>
        </w:numPr>
      </w:pPr>
      <w:r>
        <w:t xml:space="preserve">Series can use </w:t>
      </w:r>
      <w:r w:rsidR="005617D7">
        <w:t xml:space="preserve">the </w:t>
      </w:r>
      <w:r>
        <w:t>date from another series</w:t>
      </w:r>
      <w:r w:rsidR="00FC4BE0">
        <w:t>.</w:t>
      </w:r>
    </w:p>
    <w:p w14:paraId="2ADF2C87" w14:textId="2B84CE6B" w:rsidR="008A4D36" w:rsidRDefault="008A4D36" w:rsidP="00495EFB">
      <w:pPr>
        <w:pStyle w:val="ListParagraph"/>
        <w:numPr>
          <w:ilvl w:val="1"/>
          <w:numId w:val="17"/>
        </w:numPr>
      </w:pPr>
      <w:r>
        <w:t xml:space="preserve">Comments have </w:t>
      </w:r>
      <w:r w:rsidR="005617D7">
        <w:t xml:space="preserve">the </w:t>
      </w:r>
      <w:r>
        <w:t xml:space="preserve">option to show comment Date rather than </w:t>
      </w:r>
      <w:r w:rsidR="00CC4DC9">
        <w:t>auto-</w:t>
      </w:r>
      <w:r>
        <w:t>showing when needed</w:t>
      </w:r>
      <w:r w:rsidR="00FC4BE0">
        <w:t>.</w:t>
      </w:r>
    </w:p>
    <w:p w14:paraId="27AF4011" w14:textId="58AFC769" w:rsidR="00366AEE" w:rsidRDefault="00366AEE" w:rsidP="00366AEE">
      <w:pPr>
        <w:pStyle w:val="ListParagraph"/>
        <w:numPr>
          <w:ilvl w:val="0"/>
          <w:numId w:val="17"/>
        </w:numPr>
      </w:pPr>
      <w:r>
        <w:t>Tasks</w:t>
      </w:r>
    </w:p>
    <w:p w14:paraId="6A81FA88" w14:textId="7C4EEFCE" w:rsidR="00366AEE" w:rsidRDefault="00366AEE" w:rsidP="00366AEE">
      <w:pPr>
        <w:pStyle w:val="ListParagraph"/>
        <w:numPr>
          <w:ilvl w:val="1"/>
          <w:numId w:val="17"/>
        </w:numPr>
      </w:pPr>
      <w:r>
        <w:t>Tasks are no longer automatically subscribed to by the creator. This can be reactivated via the PPLUS.config.</w:t>
      </w:r>
    </w:p>
    <w:p w14:paraId="7B52ABE4" w14:textId="54C91EAA" w:rsidR="00366AEE" w:rsidRDefault="00366AEE" w:rsidP="00366AEE">
      <w:pPr>
        <w:pStyle w:val="ListParagraph"/>
        <w:numPr>
          <w:ilvl w:val="0"/>
          <w:numId w:val="17"/>
        </w:numPr>
      </w:pPr>
      <w:r>
        <w:t>Measures</w:t>
      </w:r>
    </w:p>
    <w:p w14:paraId="42AA419D" w14:textId="3CDA5A56" w:rsidR="00366AEE" w:rsidRDefault="00366AEE" w:rsidP="00366AEE">
      <w:pPr>
        <w:pStyle w:val="ListParagraph"/>
        <w:numPr>
          <w:ilvl w:val="1"/>
          <w:numId w:val="17"/>
        </w:numPr>
      </w:pPr>
      <w:r>
        <w:t>Status measures can now be set as Part Objective:Same Measure to aggregate from child objective’s status measures.</w:t>
      </w:r>
    </w:p>
    <w:p w14:paraId="729B6353" w14:textId="2EF71372" w:rsidR="00495EFB" w:rsidRDefault="00495EFB" w:rsidP="00495EFB">
      <w:pPr>
        <w:pStyle w:val="ListParagraph"/>
        <w:numPr>
          <w:ilvl w:val="0"/>
          <w:numId w:val="17"/>
        </w:numPr>
      </w:pPr>
      <w:r>
        <w:t>Scorecard</w:t>
      </w:r>
    </w:p>
    <w:p w14:paraId="78174ECC" w14:textId="77777777" w:rsidR="00495EFB" w:rsidRDefault="00495EFB" w:rsidP="00495EFB">
      <w:pPr>
        <w:pStyle w:val="ListParagraph"/>
        <w:numPr>
          <w:ilvl w:val="1"/>
          <w:numId w:val="17"/>
        </w:numPr>
        <w:spacing w:after="160" w:line="252" w:lineRule="auto"/>
        <w:rPr>
          <w:sz w:val="22"/>
          <w:szCs w:val="22"/>
        </w:rPr>
      </w:pPr>
      <w:r>
        <w:t>Sparkline visualisation</w:t>
      </w:r>
    </w:p>
    <w:p w14:paraId="16A021AB" w14:textId="42084B16" w:rsidR="00495EFB" w:rsidRDefault="00495EFB" w:rsidP="00495EFB">
      <w:pPr>
        <w:pStyle w:val="ListParagraph"/>
        <w:numPr>
          <w:ilvl w:val="1"/>
          <w:numId w:val="17"/>
        </w:numPr>
        <w:spacing w:after="160" w:line="252" w:lineRule="auto"/>
        <w:rPr>
          <w:sz w:val="22"/>
          <w:szCs w:val="22"/>
        </w:rPr>
      </w:pPr>
      <w:r>
        <w:t xml:space="preserve">Full </w:t>
      </w:r>
      <w:r w:rsidR="005617D7">
        <w:t>f</w:t>
      </w:r>
      <w:r>
        <w:t>ormatting options</w:t>
      </w:r>
    </w:p>
    <w:p w14:paraId="18385206" w14:textId="77777777" w:rsidR="00495EFB" w:rsidRDefault="00495EFB" w:rsidP="00495EFB">
      <w:pPr>
        <w:pStyle w:val="ListParagraph"/>
        <w:numPr>
          <w:ilvl w:val="1"/>
          <w:numId w:val="17"/>
        </w:numPr>
        <w:spacing w:after="160" w:line="252" w:lineRule="auto"/>
      </w:pPr>
      <w:r>
        <w:t>Cell span rows</w:t>
      </w:r>
    </w:p>
    <w:p w14:paraId="43AF6CCC" w14:textId="20ADC49F" w:rsidR="00495EFB" w:rsidRDefault="00495EFB" w:rsidP="00495EFB">
      <w:pPr>
        <w:pStyle w:val="ListParagraph"/>
        <w:numPr>
          <w:ilvl w:val="1"/>
          <w:numId w:val="17"/>
        </w:numPr>
        <w:spacing w:after="160" w:line="252" w:lineRule="auto"/>
      </w:pPr>
      <w:r>
        <w:t>Comment as row below</w:t>
      </w:r>
    </w:p>
    <w:p w14:paraId="455CCFC5" w14:textId="21526CDE" w:rsidR="00495EFB" w:rsidRDefault="00495EFB" w:rsidP="00495EFB">
      <w:pPr>
        <w:pStyle w:val="ListParagraph"/>
        <w:numPr>
          <w:ilvl w:val="1"/>
          <w:numId w:val="17"/>
        </w:numPr>
        <w:spacing w:after="160" w:line="252" w:lineRule="auto"/>
      </w:pPr>
      <w:r>
        <w:t>Report Date settings/per column date settings</w:t>
      </w:r>
    </w:p>
    <w:p w14:paraId="72274FB2" w14:textId="0C3CFAD5" w:rsidR="00495EFB" w:rsidRDefault="00495EFB" w:rsidP="00495EFB">
      <w:pPr>
        <w:pStyle w:val="ListParagraph"/>
        <w:numPr>
          <w:ilvl w:val="1"/>
          <w:numId w:val="17"/>
        </w:numPr>
        <w:spacing w:after="160" w:line="252" w:lineRule="auto"/>
      </w:pPr>
      <w:r>
        <w:t>Edit Controls</w:t>
      </w:r>
    </w:p>
    <w:p w14:paraId="3BF51178" w14:textId="77777777" w:rsidR="00495EFB" w:rsidRDefault="00495EFB" w:rsidP="00495EFB">
      <w:pPr>
        <w:pStyle w:val="ListParagraph"/>
        <w:numPr>
          <w:ilvl w:val="1"/>
          <w:numId w:val="17"/>
        </w:numPr>
        <w:spacing w:after="160" w:line="252" w:lineRule="auto"/>
        <w:rPr>
          <w:sz w:val="22"/>
          <w:szCs w:val="22"/>
        </w:rPr>
      </w:pPr>
      <w:r>
        <w:t>Drill Down options</w:t>
      </w:r>
    </w:p>
    <w:p w14:paraId="43ABF159" w14:textId="4166AF6F" w:rsidR="00495EFB" w:rsidRDefault="00495EFB" w:rsidP="00495EFB">
      <w:pPr>
        <w:pStyle w:val="ListParagraph"/>
        <w:numPr>
          <w:ilvl w:val="1"/>
          <w:numId w:val="17"/>
        </w:numPr>
        <w:spacing w:after="160" w:line="252" w:lineRule="auto"/>
      </w:pPr>
      <w:r>
        <w:t xml:space="preserve">$DATE$ as part of </w:t>
      </w:r>
      <w:r w:rsidR="00CC4DC9">
        <w:t xml:space="preserve">a </w:t>
      </w:r>
      <w:r>
        <w:t>series label will be replaced with the Date of that series (column)</w:t>
      </w:r>
    </w:p>
    <w:p w14:paraId="3656CB7C" w14:textId="6009D808" w:rsidR="00495EFB" w:rsidRDefault="00CC4DC9" w:rsidP="00495EFB">
      <w:pPr>
        <w:pStyle w:val="ListParagraph"/>
        <w:numPr>
          <w:ilvl w:val="1"/>
          <w:numId w:val="17"/>
        </w:numPr>
        <w:spacing w:after="160" w:line="252" w:lineRule="auto"/>
      </w:pPr>
      <w:r>
        <w:t>Auto-</w:t>
      </w:r>
      <w:r w:rsidR="00495EFB">
        <w:t>print page break (prevent breaks in a row if possible)</w:t>
      </w:r>
    </w:p>
    <w:p w14:paraId="3AC919F5" w14:textId="041ED10C" w:rsidR="00495EFB" w:rsidRDefault="00495EFB" w:rsidP="00495EFB">
      <w:pPr>
        <w:pStyle w:val="ListParagraph"/>
        <w:numPr>
          <w:ilvl w:val="1"/>
          <w:numId w:val="17"/>
        </w:numPr>
        <w:spacing w:after="160" w:line="252" w:lineRule="auto"/>
      </w:pPr>
      <w:r>
        <w:t>Print</w:t>
      </w:r>
      <w:r w:rsidR="005617D7">
        <w:t xml:space="preserve"> a</w:t>
      </w:r>
      <w:r>
        <w:t xml:space="preserve"> page break every X</w:t>
      </w:r>
      <w:r w:rsidR="00875648">
        <w:t xml:space="preserve">, </w:t>
      </w:r>
      <w:r w:rsidR="00CC4DC9">
        <w:t>Auto-</w:t>
      </w:r>
      <w:r w:rsidR="00875648">
        <w:t>break</w:t>
      </w:r>
    </w:p>
    <w:p w14:paraId="4FF59189" w14:textId="77777777" w:rsidR="00495EFB" w:rsidRDefault="00495EFB" w:rsidP="00495EFB">
      <w:pPr>
        <w:pStyle w:val="ListParagraph"/>
        <w:numPr>
          <w:ilvl w:val="1"/>
          <w:numId w:val="17"/>
        </w:numPr>
        <w:spacing w:after="160" w:line="252" w:lineRule="auto"/>
      </w:pPr>
      <w:r>
        <w:t>Dial visualisations</w:t>
      </w:r>
    </w:p>
    <w:p w14:paraId="1A6F6AF0" w14:textId="59CF005B" w:rsidR="00495EFB" w:rsidRDefault="00495EFB" w:rsidP="00495EFB">
      <w:pPr>
        <w:pStyle w:val="ListParagraph"/>
        <w:numPr>
          <w:ilvl w:val="1"/>
          <w:numId w:val="17"/>
        </w:numPr>
        <w:spacing w:after="160" w:line="252" w:lineRule="auto"/>
      </w:pPr>
      <w:r>
        <w:t>Conditional Formatting of Cells</w:t>
      </w:r>
    </w:p>
    <w:p w14:paraId="754D98C5" w14:textId="5F772A1C" w:rsidR="008A4D36" w:rsidRDefault="008A4D36" w:rsidP="00495EFB">
      <w:pPr>
        <w:pStyle w:val="ListParagraph"/>
        <w:numPr>
          <w:ilvl w:val="1"/>
          <w:numId w:val="17"/>
        </w:numPr>
        <w:spacing w:after="160" w:line="252" w:lineRule="auto"/>
      </w:pPr>
      <w:r>
        <w:t>Sort can be toggled through Asc/Desc/Off via click</w:t>
      </w:r>
    </w:p>
    <w:p w14:paraId="79974ADC" w14:textId="3E2D8DEE" w:rsidR="008A4D36" w:rsidRDefault="008A4D36" w:rsidP="00495EFB">
      <w:pPr>
        <w:pStyle w:val="ListParagraph"/>
        <w:numPr>
          <w:ilvl w:val="1"/>
          <w:numId w:val="17"/>
        </w:numPr>
        <w:spacing w:after="160" w:line="252" w:lineRule="auto"/>
      </w:pPr>
      <w:r>
        <w:t>Sorting of Series data (e.g. View Rank) now sorts based on data type, not just Alphabetical</w:t>
      </w:r>
    </w:p>
    <w:p w14:paraId="74AABF9F" w14:textId="3D3ED86E" w:rsidR="00A051EA" w:rsidRDefault="00A051EA" w:rsidP="00495EFB">
      <w:pPr>
        <w:pStyle w:val="ListParagraph"/>
        <w:numPr>
          <w:ilvl w:val="1"/>
          <w:numId w:val="17"/>
        </w:numPr>
        <w:spacing w:after="160" w:line="252" w:lineRule="auto"/>
      </w:pPr>
      <w:r>
        <w:t>Ability to set the column widths as pixels in a dialog</w:t>
      </w:r>
    </w:p>
    <w:p w14:paraId="304E843C" w14:textId="419174BC" w:rsidR="00495EFB" w:rsidRDefault="00495EFB" w:rsidP="00495EFB">
      <w:pPr>
        <w:pStyle w:val="ListParagraph"/>
        <w:numPr>
          <w:ilvl w:val="0"/>
          <w:numId w:val="17"/>
        </w:numPr>
        <w:spacing w:after="160" w:line="252" w:lineRule="auto"/>
      </w:pPr>
      <w:r>
        <w:t>Sunburst</w:t>
      </w:r>
    </w:p>
    <w:p w14:paraId="2DCB17A2" w14:textId="77777777" w:rsidR="005617D7" w:rsidRDefault="00495EFB" w:rsidP="00495EFB">
      <w:pPr>
        <w:pStyle w:val="ListParagraph"/>
        <w:numPr>
          <w:ilvl w:val="1"/>
          <w:numId w:val="17"/>
        </w:numPr>
        <w:spacing w:after="160" w:line="252" w:lineRule="auto"/>
      </w:pPr>
      <w:r>
        <w:t>Can now select any of the standard Series (Actual, Plan1-9) to show data.</w:t>
      </w:r>
    </w:p>
    <w:p w14:paraId="043826C5" w14:textId="7795181D" w:rsidR="00495EFB" w:rsidRDefault="00495EFB" w:rsidP="00495EFB">
      <w:pPr>
        <w:pStyle w:val="ListParagraph"/>
        <w:numPr>
          <w:ilvl w:val="1"/>
          <w:numId w:val="17"/>
        </w:numPr>
        <w:spacing w:after="160" w:line="252" w:lineRule="auto"/>
      </w:pPr>
      <w:r>
        <w:t>Can also compare any of those series against any other of those series.</w:t>
      </w:r>
    </w:p>
    <w:p w14:paraId="75B79E1E" w14:textId="098F3D69" w:rsidR="00875648" w:rsidRDefault="00875648" w:rsidP="00875648">
      <w:pPr>
        <w:pStyle w:val="ListParagraph"/>
        <w:numPr>
          <w:ilvl w:val="0"/>
          <w:numId w:val="17"/>
        </w:numPr>
        <w:spacing w:after="160" w:line="252" w:lineRule="auto"/>
      </w:pPr>
      <w:r>
        <w:t>Trends</w:t>
      </w:r>
    </w:p>
    <w:p w14:paraId="5733A74E" w14:textId="0571181C" w:rsidR="00875648" w:rsidRDefault="00875648" w:rsidP="00875648">
      <w:pPr>
        <w:pStyle w:val="ListParagraph"/>
        <w:numPr>
          <w:ilvl w:val="1"/>
          <w:numId w:val="17"/>
        </w:numPr>
        <w:spacing w:after="160" w:line="252" w:lineRule="auto"/>
      </w:pPr>
      <w:r>
        <w:t>GIS now renders data on first load</w:t>
      </w:r>
    </w:p>
    <w:p w14:paraId="5EB6A18B" w14:textId="37078467" w:rsidR="00875648" w:rsidRDefault="00875648" w:rsidP="00875648">
      <w:pPr>
        <w:pStyle w:val="ListParagraph"/>
        <w:numPr>
          <w:ilvl w:val="1"/>
          <w:numId w:val="17"/>
        </w:numPr>
        <w:spacing w:after="160" w:line="252" w:lineRule="auto"/>
      </w:pPr>
      <w:r>
        <w:t xml:space="preserve">Performance Arc now uses </w:t>
      </w:r>
      <w:r w:rsidR="008A4D36">
        <w:t>“</w:t>
      </w:r>
      <w:r>
        <w:t>Or Latest</w:t>
      </w:r>
      <w:r w:rsidR="008A4D36">
        <w:t>”</w:t>
      </w:r>
      <w:r>
        <w:t xml:space="preserve"> correctly</w:t>
      </w:r>
    </w:p>
    <w:p w14:paraId="366F286E" w14:textId="28D7E88E" w:rsidR="00366AEE" w:rsidRDefault="00366AEE" w:rsidP="00875648">
      <w:pPr>
        <w:pStyle w:val="ListParagraph"/>
        <w:numPr>
          <w:ilvl w:val="1"/>
          <w:numId w:val="17"/>
        </w:numPr>
        <w:spacing w:after="160" w:line="252" w:lineRule="auto"/>
      </w:pPr>
      <w:r>
        <w:t>Moving range average now uses the 1.28  modifier to match NHS calculations.</w:t>
      </w:r>
    </w:p>
    <w:p w14:paraId="7E0159D6" w14:textId="48493763" w:rsidR="002929A7" w:rsidRDefault="002929A7" w:rsidP="00875648">
      <w:pPr>
        <w:pStyle w:val="ListParagraph"/>
        <w:numPr>
          <w:ilvl w:val="1"/>
          <w:numId w:val="17"/>
        </w:numPr>
        <w:spacing w:after="160" w:line="252" w:lineRule="auto"/>
      </w:pPr>
      <w:r>
        <w:t>Ability to set the row header and column widths in a dialog.</w:t>
      </w:r>
    </w:p>
    <w:p w14:paraId="671B0D25" w14:textId="662802F9" w:rsidR="00366AEE" w:rsidRDefault="00366AEE" w:rsidP="00366AEE">
      <w:pPr>
        <w:pStyle w:val="ListParagraph"/>
        <w:numPr>
          <w:ilvl w:val="0"/>
          <w:numId w:val="17"/>
        </w:numPr>
        <w:spacing w:after="160" w:line="252" w:lineRule="auto"/>
      </w:pPr>
      <w:r>
        <w:t>Live Data</w:t>
      </w:r>
    </w:p>
    <w:p w14:paraId="4F5CFF45" w14:textId="77777777" w:rsidR="00366AEE" w:rsidRDefault="00366AEE" w:rsidP="00366AEE">
      <w:pPr>
        <w:pStyle w:val="ListParagraph"/>
        <w:numPr>
          <w:ilvl w:val="1"/>
          <w:numId w:val="17"/>
        </w:numPr>
        <w:spacing w:after="160" w:line="252" w:lineRule="auto"/>
      </w:pPr>
      <w:r>
        <w:t>New dimension type of Numeric Id, will not aggregate.</w:t>
      </w:r>
    </w:p>
    <w:p w14:paraId="2806F981" w14:textId="643A8947" w:rsidR="00366AEE" w:rsidRDefault="00366AEE" w:rsidP="00366AEE">
      <w:pPr>
        <w:pStyle w:val="ListParagraph"/>
        <w:numPr>
          <w:ilvl w:val="1"/>
          <w:numId w:val="17"/>
        </w:numPr>
        <w:spacing w:after="160" w:line="252" w:lineRule="auto"/>
      </w:pPr>
      <w:r>
        <w:t>New dimension type of Url, if a valid Url a link will be generated that can be clicked on to open in a new tab.</w:t>
      </w:r>
    </w:p>
    <w:p w14:paraId="033A8C0A" w14:textId="1563B2B5" w:rsidR="00495EFB" w:rsidRDefault="00495EFB" w:rsidP="00495EFB">
      <w:pPr>
        <w:pStyle w:val="ListParagraph"/>
        <w:numPr>
          <w:ilvl w:val="0"/>
          <w:numId w:val="17"/>
        </w:numPr>
        <w:spacing w:after="160" w:line="252" w:lineRule="auto"/>
      </w:pPr>
      <w:r>
        <w:t>Live Data Trends</w:t>
      </w:r>
    </w:p>
    <w:p w14:paraId="5E224428" w14:textId="00B471F5" w:rsidR="00495EFB" w:rsidRDefault="00495EFB" w:rsidP="00495EFB">
      <w:pPr>
        <w:pStyle w:val="ListParagraph"/>
        <w:numPr>
          <w:ilvl w:val="1"/>
          <w:numId w:val="17"/>
        </w:numPr>
        <w:spacing w:after="240" w:line="252" w:lineRule="auto"/>
        <w:rPr>
          <w:sz w:val="22"/>
          <w:szCs w:val="22"/>
        </w:rPr>
      </w:pPr>
      <w:r>
        <w:t xml:space="preserve">New </w:t>
      </w:r>
      <w:r w:rsidR="005617D7">
        <w:t>D</w:t>
      </w:r>
      <w:r>
        <w:t>erived Measure “Count of Unique Values”</w:t>
      </w:r>
    </w:p>
    <w:p w14:paraId="2CCB8639" w14:textId="644D6DD9" w:rsidR="00495EFB" w:rsidRDefault="00495EFB" w:rsidP="00495EFB">
      <w:pPr>
        <w:pStyle w:val="ListParagraph"/>
        <w:numPr>
          <w:ilvl w:val="1"/>
          <w:numId w:val="17"/>
        </w:numPr>
        <w:spacing w:after="160" w:line="252" w:lineRule="auto"/>
      </w:pPr>
      <w:r>
        <w:t xml:space="preserve">New </w:t>
      </w:r>
      <w:r w:rsidR="005617D7">
        <w:t>D</w:t>
      </w:r>
      <w:r>
        <w:t>erived Measure “</w:t>
      </w:r>
      <w:r w:rsidRPr="00495EFB">
        <w:t>Count Running Total</w:t>
      </w:r>
      <w:r>
        <w:t>”</w:t>
      </w:r>
    </w:p>
    <w:p w14:paraId="025B3631" w14:textId="1D9EA99B" w:rsidR="00495EFB" w:rsidRDefault="00495EFB" w:rsidP="00495EFB">
      <w:pPr>
        <w:pStyle w:val="ListParagraph"/>
        <w:numPr>
          <w:ilvl w:val="0"/>
          <w:numId w:val="17"/>
        </w:numPr>
        <w:spacing w:after="160" w:line="252" w:lineRule="auto"/>
      </w:pPr>
      <w:r>
        <w:t>Search Widget (NEW)</w:t>
      </w:r>
    </w:p>
    <w:p w14:paraId="174C2AE3" w14:textId="3DCBEECB" w:rsidR="00495EFB" w:rsidRDefault="00495EFB" w:rsidP="00495EFB">
      <w:pPr>
        <w:pStyle w:val="ListParagraph"/>
        <w:numPr>
          <w:ilvl w:val="1"/>
          <w:numId w:val="17"/>
        </w:numPr>
        <w:spacing w:after="160" w:line="252" w:lineRule="auto"/>
      </w:pPr>
      <w:r>
        <w:t xml:space="preserve">Populates on page load, used to pass </w:t>
      </w:r>
      <w:r w:rsidR="00CC4DC9">
        <w:t xml:space="preserve">a </w:t>
      </w:r>
      <w:r>
        <w:t xml:space="preserve">list of Objects/Measure to other widgets </w:t>
      </w:r>
      <w:r w:rsidR="005617D7">
        <w:t>without</w:t>
      </w:r>
      <w:r>
        <w:t xml:space="preserve"> having to reload for more performant page designs</w:t>
      </w:r>
    </w:p>
    <w:p w14:paraId="5523D6AE" w14:textId="3301DBC9" w:rsidR="00366AEE" w:rsidRDefault="00366AEE" w:rsidP="00366AEE">
      <w:pPr>
        <w:pStyle w:val="ListParagraph"/>
        <w:numPr>
          <w:ilvl w:val="0"/>
          <w:numId w:val="17"/>
        </w:numPr>
        <w:spacing w:after="160" w:line="252" w:lineRule="auto"/>
      </w:pPr>
      <w:r>
        <w:t>My Page</w:t>
      </w:r>
    </w:p>
    <w:p w14:paraId="69598BAD" w14:textId="5601DC40" w:rsidR="00366AEE" w:rsidRDefault="00366AEE" w:rsidP="00366AEE">
      <w:pPr>
        <w:pStyle w:val="ListParagraph"/>
        <w:numPr>
          <w:ilvl w:val="1"/>
          <w:numId w:val="17"/>
        </w:numPr>
        <w:spacing w:after="160" w:line="252" w:lineRule="auto"/>
      </w:pPr>
      <w:r>
        <w:t>Stakeholders include custom employee fields on task</w:t>
      </w:r>
      <w:r w:rsidR="00CC4DC9">
        <w:t>s</w:t>
      </w:r>
      <w:r>
        <w:t xml:space="preserve"> and objects, not just on the measures.</w:t>
      </w:r>
    </w:p>
    <w:p w14:paraId="6B675B89" w14:textId="638A20DB" w:rsidR="00495EFB" w:rsidRDefault="00495EFB" w:rsidP="00495EFB">
      <w:pPr>
        <w:pStyle w:val="ListParagraph"/>
        <w:numPr>
          <w:ilvl w:val="0"/>
          <w:numId w:val="17"/>
        </w:numPr>
        <w:spacing w:after="160" w:line="252" w:lineRule="auto"/>
      </w:pPr>
      <w:r>
        <w:t>Administration</w:t>
      </w:r>
    </w:p>
    <w:p w14:paraId="451B6805" w14:textId="3C288062" w:rsidR="00495EFB" w:rsidRDefault="00495EFB" w:rsidP="00495EFB">
      <w:pPr>
        <w:pStyle w:val="ListParagraph"/>
        <w:numPr>
          <w:ilvl w:val="1"/>
          <w:numId w:val="17"/>
        </w:numPr>
        <w:spacing w:after="160" w:line="252" w:lineRule="auto"/>
      </w:pPr>
      <w:r>
        <w:t>New PowerShell script to start jobs, no longer require</w:t>
      </w:r>
      <w:r w:rsidR="005617D7">
        <w:t>s the</w:t>
      </w:r>
      <w:r>
        <w:t xml:space="preserve"> legacy Administrator app</w:t>
      </w:r>
    </w:p>
    <w:p w14:paraId="78D20C82" w14:textId="1690E4D0" w:rsidR="00366AEE" w:rsidRDefault="00366AEE" w:rsidP="00495EFB">
      <w:pPr>
        <w:pStyle w:val="ListParagraph"/>
        <w:numPr>
          <w:ilvl w:val="1"/>
          <w:numId w:val="17"/>
        </w:numPr>
        <w:spacing w:after="160" w:line="252" w:lineRule="auto"/>
      </w:pPr>
      <w:r>
        <w:t>All add-ins are now activated</w:t>
      </w:r>
      <w:r w:rsidR="00CC4DC9">
        <w:t xml:space="preserve"> by a code</w:t>
      </w:r>
    </w:p>
    <w:p w14:paraId="699B883E" w14:textId="30C44637" w:rsidR="00495EFB" w:rsidRDefault="00495EFB" w:rsidP="00495EFB">
      <w:pPr>
        <w:pStyle w:val="ListParagraph"/>
        <w:numPr>
          <w:ilvl w:val="0"/>
          <w:numId w:val="17"/>
        </w:numPr>
        <w:spacing w:after="160" w:line="252" w:lineRule="auto"/>
      </w:pPr>
      <w:r>
        <w:t>Publishing</w:t>
      </w:r>
    </w:p>
    <w:p w14:paraId="6A96DA8C" w14:textId="77777777" w:rsidR="00495EFB" w:rsidRDefault="00495EFB" w:rsidP="00495EFB">
      <w:pPr>
        <w:pStyle w:val="ListParagraph"/>
        <w:numPr>
          <w:ilvl w:val="1"/>
          <w:numId w:val="17"/>
        </w:numPr>
        <w:spacing w:after="160" w:line="252" w:lineRule="auto"/>
        <w:rPr>
          <w:sz w:val="22"/>
          <w:szCs w:val="22"/>
        </w:rPr>
      </w:pPr>
      <w:r>
        <w:t>New engine that works with new Page Layouts only</w:t>
      </w:r>
    </w:p>
    <w:p w14:paraId="74C68B96" w14:textId="2381FEDC" w:rsidR="00495EFB" w:rsidRDefault="00495EFB" w:rsidP="00E357B4">
      <w:pPr>
        <w:pStyle w:val="ListParagraph"/>
        <w:numPr>
          <w:ilvl w:val="1"/>
          <w:numId w:val="17"/>
        </w:numPr>
        <w:spacing w:after="160" w:line="252" w:lineRule="auto"/>
      </w:pPr>
      <w:r>
        <w:t>Uses Master Frame to generate a page per option</w:t>
      </w:r>
    </w:p>
    <w:p w14:paraId="4D1B12F7" w14:textId="3CBB38DF" w:rsidR="008A4D36" w:rsidRDefault="008A4D36" w:rsidP="008A4D36">
      <w:pPr>
        <w:pStyle w:val="ListParagraph"/>
        <w:numPr>
          <w:ilvl w:val="0"/>
          <w:numId w:val="17"/>
        </w:numPr>
        <w:spacing w:after="160" w:line="252" w:lineRule="auto"/>
      </w:pPr>
      <w:r>
        <w:t>Printing</w:t>
      </w:r>
    </w:p>
    <w:p w14:paraId="75819129" w14:textId="0C80E736" w:rsidR="008A4D36" w:rsidRDefault="008A4D36" w:rsidP="008A4D36">
      <w:pPr>
        <w:pStyle w:val="ListParagraph"/>
        <w:numPr>
          <w:ilvl w:val="1"/>
          <w:numId w:val="17"/>
        </w:numPr>
        <w:spacing w:after="160" w:line="252" w:lineRule="auto"/>
      </w:pPr>
      <w:r>
        <w:t xml:space="preserve">Stopped Master </w:t>
      </w:r>
      <w:r w:rsidR="005617D7">
        <w:t>F</w:t>
      </w:r>
      <w:r>
        <w:t xml:space="preserve">rame </w:t>
      </w:r>
      <w:r w:rsidR="005617D7">
        <w:t xml:space="preserve">occasionally inserting and printing </w:t>
      </w:r>
      <w:r>
        <w:t>extra blank pages</w:t>
      </w:r>
    </w:p>
    <w:p w14:paraId="35D63D74" w14:textId="323AB644" w:rsidR="008A4D36" w:rsidRDefault="008A4D36" w:rsidP="008A4D36">
      <w:pPr>
        <w:pStyle w:val="ListParagraph"/>
        <w:numPr>
          <w:ilvl w:val="1"/>
          <w:numId w:val="17"/>
        </w:numPr>
        <w:spacing w:after="160" w:line="252" w:lineRule="auto"/>
      </w:pPr>
      <w:r>
        <w:t>Fixed issue where Trends borders disappeared in PD</w:t>
      </w:r>
      <w:r w:rsidR="005617D7">
        <w:t>F</w:t>
      </w:r>
    </w:p>
    <w:p w14:paraId="4EB9E588" w14:textId="6D73B0B2" w:rsidR="00875648" w:rsidRDefault="00875648" w:rsidP="00875648">
      <w:pPr>
        <w:pStyle w:val="ListParagraph"/>
        <w:numPr>
          <w:ilvl w:val="0"/>
          <w:numId w:val="17"/>
        </w:numPr>
        <w:spacing w:after="160" w:line="252" w:lineRule="auto"/>
      </w:pPr>
      <w:r>
        <w:t xml:space="preserve">Citizen </w:t>
      </w:r>
      <w:r w:rsidR="005617D7">
        <w:t>P</w:t>
      </w:r>
      <w:r>
        <w:t>ortal</w:t>
      </w:r>
    </w:p>
    <w:p w14:paraId="372950B3" w14:textId="4DA00C6A" w:rsidR="00875648" w:rsidRDefault="008A4D36" w:rsidP="00875648">
      <w:pPr>
        <w:pStyle w:val="ListParagraph"/>
        <w:numPr>
          <w:ilvl w:val="1"/>
          <w:numId w:val="17"/>
        </w:numPr>
        <w:spacing w:after="160" w:line="252" w:lineRule="auto"/>
      </w:pPr>
      <w:r>
        <w:t>Import of Derived Measure with no values handled</w:t>
      </w:r>
    </w:p>
    <w:p w14:paraId="10092D2E" w14:textId="2CCA3BFB" w:rsidR="008A4D36" w:rsidRDefault="008A4D36" w:rsidP="00875648">
      <w:pPr>
        <w:pStyle w:val="ListParagraph"/>
        <w:numPr>
          <w:ilvl w:val="1"/>
          <w:numId w:val="17"/>
        </w:numPr>
        <w:spacing w:after="160" w:line="252" w:lineRule="auto"/>
      </w:pPr>
      <w:r>
        <w:t xml:space="preserve">Export includes up to 5 years </w:t>
      </w:r>
      <w:r w:rsidR="005617D7">
        <w:t xml:space="preserve">of </w:t>
      </w:r>
      <w:r>
        <w:t>future data</w:t>
      </w:r>
    </w:p>
    <w:p w14:paraId="66EC3582" w14:textId="2A86309C" w:rsidR="008A4D36" w:rsidRDefault="008A4D36" w:rsidP="00875648">
      <w:pPr>
        <w:pStyle w:val="ListParagraph"/>
        <w:numPr>
          <w:ilvl w:val="1"/>
          <w:numId w:val="17"/>
        </w:numPr>
        <w:spacing w:after="160" w:line="252" w:lineRule="auto"/>
      </w:pPr>
      <w:r>
        <w:t xml:space="preserve">Fixed issue where export used 2 characters for new lines and import caused </w:t>
      </w:r>
      <w:r w:rsidR="00CC4DC9">
        <w:t xml:space="preserve">the </w:t>
      </w:r>
      <w:r>
        <w:t>description to be over</w:t>
      </w:r>
      <w:r w:rsidR="005617D7">
        <w:t xml:space="preserve"> the</w:t>
      </w:r>
      <w:r>
        <w:t xml:space="preserve"> </w:t>
      </w:r>
      <w:r w:rsidR="005617D7">
        <w:t xml:space="preserve">1000-character </w:t>
      </w:r>
      <w:r>
        <w:t>limit</w:t>
      </w:r>
    </w:p>
    <w:p w14:paraId="58F196A2" w14:textId="77777777" w:rsidR="00495EFB" w:rsidRDefault="00495EFB" w:rsidP="00495EFB">
      <w:pPr>
        <w:pStyle w:val="ListParagraph"/>
        <w:ind w:left="1440"/>
      </w:pPr>
    </w:p>
    <w:sectPr w:rsidR="00495EFB" w:rsidSect="006B7ED7">
      <w:headerReference w:type="default" r:id="rId31"/>
      <w:footerReference w:type="default" r:id="rId32"/>
      <w:headerReference w:type="first" r:id="rId33"/>
      <w:footerReference w:type="first" r:id="rId34"/>
      <w:pgSz w:w="11906" w:h="16838"/>
      <w:pgMar w:top="1843" w:right="1440" w:bottom="269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3FE1" w14:textId="77777777" w:rsidR="00E4377F" w:rsidRDefault="00E4377F" w:rsidP="00D071A6">
      <w:r>
        <w:separator/>
      </w:r>
    </w:p>
  </w:endnote>
  <w:endnote w:type="continuationSeparator" w:id="0">
    <w:p w14:paraId="3E66EA9C" w14:textId="77777777" w:rsidR="00E4377F" w:rsidRDefault="00E4377F" w:rsidP="00D0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90E4" w14:textId="20F0EC6C" w:rsidR="00F63C91" w:rsidRDefault="00F63C91">
    <w:pPr>
      <w:pStyle w:val="Footer"/>
    </w:pPr>
    <w:r>
      <w:rPr>
        <w:noProof/>
      </w:rPr>
      <w:drawing>
        <wp:anchor distT="0" distB="0" distL="114300" distR="114300" simplePos="0" relativeHeight="251664384" behindDoc="1" locked="0" layoutInCell="1" allowOverlap="1" wp14:anchorId="55AA9DA9" wp14:editId="78724FC0">
          <wp:simplePos x="0" y="0"/>
          <wp:positionH relativeFrom="page">
            <wp:posOffset>8157</wp:posOffset>
          </wp:positionH>
          <wp:positionV relativeFrom="paragraph">
            <wp:posOffset>-286385</wp:posOffset>
          </wp:positionV>
          <wp:extent cx="7543800" cy="973690"/>
          <wp:effectExtent l="0" t="0" r="0" b="0"/>
          <wp:wrapNone/>
          <wp:docPr id="43" name="Graphi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3800" cy="97369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63A2" w14:textId="37271FF5" w:rsidR="00F63C91" w:rsidRDefault="00F63C91">
    <w:pPr>
      <w:pStyle w:val="Footer"/>
    </w:pPr>
    <w:r w:rsidRPr="006B7ED7">
      <w:rPr>
        <w:noProof/>
      </w:rPr>
      <w:drawing>
        <wp:anchor distT="0" distB="0" distL="114300" distR="114300" simplePos="0" relativeHeight="251660288" behindDoc="1" locked="0" layoutInCell="1" allowOverlap="1" wp14:anchorId="1D02E640" wp14:editId="37F197A3">
          <wp:simplePos x="0" y="0"/>
          <wp:positionH relativeFrom="margin">
            <wp:posOffset>-1061720</wp:posOffset>
          </wp:positionH>
          <wp:positionV relativeFrom="paragraph">
            <wp:posOffset>-306686</wp:posOffset>
          </wp:positionV>
          <wp:extent cx="7974330" cy="1028700"/>
          <wp:effectExtent l="0" t="0" r="7620" b="0"/>
          <wp:wrapNone/>
          <wp:docPr id="47" name="Graphic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974330" cy="1028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C2C1" w14:textId="77777777" w:rsidR="00E4377F" w:rsidRDefault="00E4377F" w:rsidP="00D071A6">
      <w:r>
        <w:separator/>
      </w:r>
    </w:p>
  </w:footnote>
  <w:footnote w:type="continuationSeparator" w:id="0">
    <w:p w14:paraId="6F92C3D1" w14:textId="77777777" w:rsidR="00E4377F" w:rsidRDefault="00E4377F" w:rsidP="00D0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61D4" w14:textId="6BEA8711" w:rsidR="00F63C91" w:rsidRDefault="00F63C91">
    <w:pPr>
      <w:pStyle w:val="Header"/>
    </w:pPr>
    <w:r>
      <w:rPr>
        <w:noProof/>
      </w:rPr>
      <w:drawing>
        <wp:anchor distT="0" distB="0" distL="114300" distR="114300" simplePos="0" relativeHeight="251666432" behindDoc="0" locked="0" layoutInCell="1" allowOverlap="1" wp14:anchorId="1F4C882C" wp14:editId="5F3BF7B7">
          <wp:simplePos x="0" y="0"/>
          <wp:positionH relativeFrom="page">
            <wp:posOffset>0</wp:posOffset>
          </wp:positionH>
          <wp:positionV relativeFrom="paragraph">
            <wp:posOffset>-352103</wp:posOffset>
          </wp:positionV>
          <wp:extent cx="7559040" cy="1024890"/>
          <wp:effectExtent l="0" t="0" r="3810" b="381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040" cy="1024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BDF6" w14:textId="491A36A5" w:rsidR="00F63C91" w:rsidRDefault="00F63C91">
    <w:pPr>
      <w:pStyle w:val="Header"/>
    </w:pPr>
    <w:r w:rsidRPr="006B7ED7">
      <w:rPr>
        <w:noProof/>
      </w:rPr>
      <w:drawing>
        <wp:anchor distT="0" distB="0" distL="114300" distR="114300" simplePos="0" relativeHeight="251659264" behindDoc="1" locked="0" layoutInCell="1" allowOverlap="1" wp14:anchorId="601BC85C" wp14:editId="1C8F8FF1">
          <wp:simplePos x="0" y="0"/>
          <wp:positionH relativeFrom="margin">
            <wp:posOffset>-3064510</wp:posOffset>
          </wp:positionH>
          <wp:positionV relativeFrom="paragraph">
            <wp:posOffset>-450850</wp:posOffset>
          </wp:positionV>
          <wp:extent cx="11238865" cy="10835640"/>
          <wp:effectExtent l="0" t="0" r="0" b="0"/>
          <wp:wrapNone/>
          <wp:docPr id="44" name="Graphic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238865" cy="10835640"/>
                  </a:xfrm>
                  <a:prstGeom prst="rect">
                    <a:avLst/>
                  </a:prstGeom>
                </pic:spPr>
              </pic:pic>
            </a:graphicData>
          </a:graphic>
          <wp14:sizeRelH relativeFrom="margin">
            <wp14:pctWidth>0</wp14:pctWidth>
          </wp14:sizeRelH>
          <wp14:sizeRelV relativeFrom="margin">
            <wp14:pctHeight>0</wp14:pctHeight>
          </wp14:sizeRelV>
        </wp:anchor>
      </w:drawing>
    </w:r>
    <w:r w:rsidRPr="006B7ED7">
      <w:rPr>
        <w:noProof/>
      </w:rPr>
      <w:drawing>
        <wp:anchor distT="0" distB="0" distL="114300" distR="114300" simplePos="0" relativeHeight="251662336" behindDoc="0" locked="0" layoutInCell="1" allowOverlap="1" wp14:anchorId="3FA577DC" wp14:editId="0DAF44AA">
          <wp:simplePos x="0" y="0"/>
          <wp:positionH relativeFrom="page">
            <wp:posOffset>21912</wp:posOffset>
          </wp:positionH>
          <wp:positionV relativeFrom="paragraph">
            <wp:posOffset>-448945</wp:posOffset>
          </wp:positionV>
          <wp:extent cx="7559040" cy="1024890"/>
          <wp:effectExtent l="0" t="0" r="3810" b="3810"/>
          <wp:wrapNone/>
          <wp:docPr id="46"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9040" cy="1024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F04"/>
    <w:multiLevelType w:val="hybridMultilevel"/>
    <w:tmpl w:val="8C562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B603B"/>
    <w:multiLevelType w:val="hybridMultilevel"/>
    <w:tmpl w:val="EFFA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695"/>
    <w:multiLevelType w:val="hybridMultilevel"/>
    <w:tmpl w:val="F4284A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B5762"/>
    <w:multiLevelType w:val="hybridMultilevel"/>
    <w:tmpl w:val="181C3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85314"/>
    <w:multiLevelType w:val="hybridMultilevel"/>
    <w:tmpl w:val="DAB61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56849"/>
    <w:multiLevelType w:val="hybridMultilevel"/>
    <w:tmpl w:val="164A8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F0141"/>
    <w:multiLevelType w:val="hybridMultilevel"/>
    <w:tmpl w:val="AB264C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57B1C44"/>
    <w:multiLevelType w:val="hybridMultilevel"/>
    <w:tmpl w:val="0138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42FB9"/>
    <w:multiLevelType w:val="hybridMultilevel"/>
    <w:tmpl w:val="1CA66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108B8"/>
    <w:multiLevelType w:val="hybridMultilevel"/>
    <w:tmpl w:val="AA38A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F7AF1"/>
    <w:multiLevelType w:val="hybridMultilevel"/>
    <w:tmpl w:val="A73A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C58B3"/>
    <w:multiLevelType w:val="hybridMultilevel"/>
    <w:tmpl w:val="132271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9B16C9C"/>
    <w:multiLevelType w:val="hybridMultilevel"/>
    <w:tmpl w:val="EA28B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03ED0"/>
    <w:multiLevelType w:val="hybridMultilevel"/>
    <w:tmpl w:val="06E84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2296A"/>
    <w:multiLevelType w:val="hybridMultilevel"/>
    <w:tmpl w:val="031C83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B09139E"/>
    <w:multiLevelType w:val="hybridMultilevel"/>
    <w:tmpl w:val="A41A0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5E3B92"/>
    <w:multiLevelType w:val="hybridMultilevel"/>
    <w:tmpl w:val="2D4AC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E39B6"/>
    <w:multiLevelType w:val="hybridMultilevel"/>
    <w:tmpl w:val="6656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514A0"/>
    <w:multiLevelType w:val="hybridMultilevel"/>
    <w:tmpl w:val="F4DC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E3E96"/>
    <w:multiLevelType w:val="hybridMultilevel"/>
    <w:tmpl w:val="6174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86942"/>
    <w:multiLevelType w:val="hybridMultilevel"/>
    <w:tmpl w:val="ED1C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5120E"/>
    <w:multiLevelType w:val="hybridMultilevel"/>
    <w:tmpl w:val="BE68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825E7"/>
    <w:multiLevelType w:val="hybridMultilevel"/>
    <w:tmpl w:val="F5704B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F13B6"/>
    <w:multiLevelType w:val="hybridMultilevel"/>
    <w:tmpl w:val="E842D6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8335F1A"/>
    <w:multiLevelType w:val="hybridMultilevel"/>
    <w:tmpl w:val="58505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94AB4"/>
    <w:multiLevelType w:val="hybridMultilevel"/>
    <w:tmpl w:val="9D10E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FC614A"/>
    <w:multiLevelType w:val="hybridMultilevel"/>
    <w:tmpl w:val="194A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6049C0"/>
    <w:multiLevelType w:val="hybridMultilevel"/>
    <w:tmpl w:val="20E44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5A2036"/>
    <w:multiLevelType w:val="hybridMultilevel"/>
    <w:tmpl w:val="C7C8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044BA5"/>
    <w:multiLevelType w:val="hybridMultilevel"/>
    <w:tmpl w:val="8F26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F3300"/>
    <w:multiLevelType w:val="hybridMultilevel"/>
    <w:tmpl w:val="87AAE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BF570E"/>
    <w:multiLevelType w:val="hybridMultilevel"/>
    <w:tmpl w:val="F52E824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185B49"/>
    <w:multiLevelType w:val="hybridMultilevel"/>
    <w:tmpl w:val="F42022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EC35F3"/>
    <w:multiLevelType w:val="hybridMultilevel"/>
    <w:tmpl w:val="D5F2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15F67"/>
    <w:multiLevelType w:val="hybridMultilevel"/>
    <w:tmpl w:val="692AF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B0D07"/>
    <w:multiLevelType w:val="hybridMultilevel"/>
    <w:tmpl w:val="156E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537366"/>
    <w:multiLevelType w:val="hybridMultilevel"/>
    <w:tmpl w:val="B578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815576">
    <w:abstractNumId w:val="25"/>
  </w:num>
  <w:num w:numId="2" w16cid:durableId="1949847994">
    <w:abstractNumId w:val="22"/>
  </w:num>
  <w:num w:numId="3" w16cid:durableId="1518538067">
    <w:abstractNumId w:val="2"/>
  </w:num>
  <w:num w:numId="4" w16cid:durableId="1063531230">
    <w:abstractNumId w:val="33"/>
  </w:num>
  <w:num w:numId="5" w16cid:durableId="1619022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067885">
    <w:abstractNumId w:val="36"/>
  </w:num>
  <w:num w:numId="7" w16cid:durableId="866335108">
    <w:abstractNumId w:val="7"/>
  </w:num>
  <w:num w:numId="8" w16cid:durableId="562255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2141276">
    <w:abstractNumId w:val="27"/>
  </w:num>
  <w:num w:numId="10" w16cid:durableId="334068509">
    <w:abstractNumId w:val="26"/>
  </w:num>
  <w:num w:numId="11" w16cid:durableId="932517922">
    <w:abstractNumId w:val="0"/>
  </w:num>
  <w:num w:numId="12" w16cid:durableId="589895141">
    <w:abstractNumId w:val="24"/>
  </w:num>
  <w:num w:numId="13" w16cid:durableId="1738166498">
    <w:abstractNumId w:val="13"/>
  </w:num>
  <w:num w:numId="14" w16cid:durableId="75439478">
    <w:abstractNumId w:val="17"/>
  </w:num>
  <w:num w:numId="15" w16cid:durableId="1866283517">
    <w:abstractNumId w:val="16"/>
  </w:num>
  <w:num w:numId="16" w16cid:durableId="1769420510">
    <w:abstractNumId w:val="31"/>
  </w:num>
  <w:num w:numId="17" w16cid:durableId="571282151">
    <w:abstractNumId w:val="9"/>
  </w:num>
  <w:num w:numId="18" w16cid:durableId="691494242">
    <w:abstractNumId w:val="21"/>
  </w:num>
  <w:num w:numId="19" w16cid:durableId="427236915">
    <w:abstractNumId w:val="20"/>
  </w:num>
  <w:num w:numId="20" w16cid:durableId="1330983436">
    <w:abstractNumId w:val="12"/>
  </w:num>
  <w:num w:numId="21" w16cid:durableId="1836798702">
    <w:abstractNumId w:val="19"/>
  </w:num>
  <w:num w:numId="22" w16cid:durableId="1204901521">
    <w:abstractNumId w:val="1"/>
  </w:num>
  <w:num w:numId="23" w16cid:durableId="1123306814">
    <w:abstractNumId w:val="8"/>
  </w:num>
  <w:num w:numId="24" w16cid:durableId="1091317087">
    <w:abstractNumId w:val="23"/>
  </w:num>
  <w:num w:numId="25" w16cid:durableId="91979627">
    <w:abstractNumId w:val="15"/>
  </w:num>
  <w:num w:numId="26" w16cid:durableId="1023438387">
    <w:abstractNumId w:val="9"/>
  </w:num>
  <w:num w:numId="27" w16cid:durableId="969093565">
    <w:abstractNumId w:val="29"/>
  </w:num>
  <w:num w:numId="28" w16cid:durableId="253053857">
    <w:abstractNumId w:val="3"/>
  </w:num>
  <w:num w:numId="29" w16cid:durableId="1747066847">
    <w:abstractNumId w:val="28"/>
  </w:num>
  <w:num w:numId="30" w16cid:durableId="1611014604">
    <w:abstractNumId w:val="14"/>
  </w:num>
  <w:num w:numId="31" w16cid:durableId="1114446638">
    <w:abstractNumId w:val="35"/>
  </w:num>
  <w:num w:numId="32" w16cid:durableId="1364788527">
    <w:abstractNumId w:val="4"/>
  </w:num>
  <w:num w:numId="33" w16cid:durableId="516889475">
    <w:abstractNumId w:val="10"/>
  </w:num>
  <w:num w:numId="34" w16cid:durableId="89010459">
    <w:abstractNumId w:val="6"/>
  </w:num>
  <w:num w:numId="35" w16cid:durableId="1229460469">
    <w:abstractNumId w:val="18"/>
  </w:num>
  <w:num w:numId="36" w16cid:durableId="1845971405">
    <w:abstractNumId w:val="30"/>
  </w:num>
  <w:num w:numId="37" w16cid:durableId="487290591">
    <w:abstractNumId w:val="5"/>
  </w:num>
  <w:num w:numId="38" w16cid:durableId="15408966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11DD0"/>
    <w:rsid w:val="00002EC9"/>
    <w:rsid w:val="00022AD2"/>
    <w:rsid w:val="00026104"/>
    <w:rsid w:val="00030880"/>
    <w:rsid w:val="00044CA9"/>
    <w:rsid w:val="00057E97"/>
    <w:rsid w:val="000647BB"/>
    <w:rsid w:val="000709A5"/>
    <w:rsid w:val="00074900"/>
    <w:rsid w:val="00080758"/>
    <w:rsid w:val="0009346D"/>
    <w:rsid w:val="000961BE"/>
    <w:rsid w:val="000A6860"/>
    <w:rsid w:val="000B2E5D"/>
    <w:rsid w:val="000B3B0C"/>
    <w:rsid w:val="000B59F2"/>
    <w:rsid w:val="000C7363"/>
    <w:rsid w:val="000E0F3F"/>
    <w:rsid w:val="000E1D93"/>
    <w:rsid w:val="000E7CD0"/>
    <w:rsid w:val="000F2A63"/>
    <w:rsid w:val="000F41BD"/>
    <w:rsid w:val="000F4908"/>
    <w:rsid w:val="000F6F97"/>
    <w:rsid w:val="00101A6C"/>
    <w:rsid w:val="00106536"/>
    <w:rsid w:val="001151B4"/>
    <w:rsid w:val="00115C5A"/>
    <w:rsid w:val="00123C99"/>
    <w:rsid w:val="00125C19"/>
    <w:rsid w:val="00132F86"/>
    <w:rsid w:val="00134693"/>
    <w:rsid w:val="00151E97"/>
    <w:rsid w:val="00165F72"/>
    <w:rsid w:val="0016775D"/>
    <w:rsid w:val="00174394"/>
    <w:rsid w:val="00187079"/>
    <w:rsid w:val="00187744"/>
    <w:rsid w:val="00191435"/>
    <w:rsid w:val="0019683C"/>
    <w:rsid w:val="00196F0F"/>
    <w:rsid w:val="001B30B6"/>
    <w:rsid w:val="001D3293"/>
    <w:rsid w:val="001E187B"/>
    <w:rsid w:val="002008C8"/>
    <w:rsid w:val="00201FE8"/>
    <w:rsid w:val="00212197"/>
    <w:rsid w:val="0021419B"/>
    <w:rsid w:val="00232D83"/>
    <w:rsid w:val="00241C6C"/>
    <w:rsid w:val="0025462A"/>
    <w:rsid w:val="002929A7"/>
    <w:rsid w:val="00293AF0"/>
    <w:rsid w:val="002B787A"/>
    <w:rsid w:val="002C2D08"/>
    <w:rsid w:val="002C554E"/>
    <w:rsid w:val="002D44FC"/>
    <w:rsid w:val="002E7C46"/>
    <w:rsid w:val="002F4AD8"/>
    <w:rsid w:val="002F5CFA"/>
    <w:rsid w:val="002F74E5"/>
    <w:rsid w:val="003112E6"/>
    <w:rsid w:val="003138BE"/>
    <w:rsid w:val="00316CA9"/>
    <w:rsid w:val="00322EFC"/>
    <w:rsid w:val="00337382"/>
    <w:rsid w:val="003378D5"/>
    <w:rsid w:val="0034618A"/>
    <w:rsid w:val="00360DF3"/>
    <w:rsid w:val="00360F46"/>
    <w:rsid w:val="00363EE8"/>
    <w:rsid w:val="00366AEE"/>
    <w:rsid w:val="00370226"/>
    <w:rsid w:val="00380033"/>
    <w:rsid w:val="003A7A4B"/>
    <w:rsid w:val="003C36D3"/>
    <w:rsid w:val="003C49CE"/>
    <w:rsid w:val="003D5653"/>
    <w:rsid w:val="003D7679"/>
    <w:rsid w:val="003E736F"/>
    <w:rsid w:val="003F2DF6"/>
    <w:rsid w:val="004006FF"/>
    <w:rsid w:val="00403A1A"/>
    <w:rsid w:val="00404008"/>
    <w:rsid w:val="00405868"/>
    <w:rsid w:val="00410B94"/>
    <w:rsid w:val="00411DD0"/>
    <w:rsid w:val="00416322"/>
    <w:rsid w:val="00416D2C"/>
    <w:rsid w:val="00433D98"/>
    <w:rsid w:val="0044110B"/>
    <w:rsid w:val="00446FB4"/>
    <w:rsid w:val="004570AF"/>
    <w:rsid w:val="00471CF4"/>
    <w:rsid w:val="0048413E"/>
    <w:rsid w:val="00487E16"/>
    <w:rsid w:val="00494270"/>
    <w:rsid w:val="00495EFB"/>
    <w:rsid w:val="004A470A"/>
    <w:rsid w:val="004A67CF"/>
    <w:rsid w:val="004B2D0A"/>
    <w:rsid w:val="004C4D05"/>
    <w:rsid w:val="004D39AA"/>
    <w:rsid w:val="004D739D"/>
    <w:rsid w:val="004E4DE9"/>
    <w:rsid w:val="004F0FA8"/>
    <w:rsid w:val="00506452"/>
    <w:rsid w:val="00513C64"/>
    <w:rsid w:val="005251F8"/>
    <w:rsid w:val="00525AC8"/>
    <w:rsid w:val="0054143F"/>
    <w:rsid w:val="00541538"/>
    <w:rsid w:val="0055151E"/>
    <w:rsid w:val="005617D7"/>
    <w:rsid w:val="00580AFA"/>
    <w:rsid w:val="00580D4F"/>
    <w:rsid w:val="005812E9"/>
    <w:rsid w:val="00581D24"/>
    <w:rsid w:val="005877E6"/>
    <w:rsid w:val="00594EA8"/>
    <w:rsid w:val="00597AA9"/>
    <w:rsid w:val="005A2DA7"/>
    <w:rsid w:val="005B7D36"/>
    <w:rsid w:val="005D7042"/>
    <w:rsid w:val="005F3A05"/>
    <w:rsid w:val="005F662D"/>
    <w:rsid w:val="0060000F"/>
    <w:rsid w:val="00600374"/>
    <w:rsid w:val="00622721"/>
    <w:rsid w:val="00627846"/>
    <w:rsid w:val="006316F7"/>
    <w:rsid w:val="00631C46"/>
    <w:rsid w:val="006329B8"/>
    <w:rsid w:val="006337F9"/>
    <w:rsid w:val="00634891"/>
    <w:rsid w:val="006423E7"/>
    <w:rsid w:val="006516D8"/>
    <w:rsid w:val="00651EF8"/>
    <w:rsid w:val="00662A1A"/>
    <w:rsid w:val="00663D64"/>
    <w:rsid w:val="006668D1"/>
    <w:rsid w:val="00682F95"/>
    <w:rsid w:val="0069481F"/>
    <w:rsid w:val="00696857"/>
    <w:rsid w:val="006A17A0"/>
    <w:rsid w:val="006A22D6"/>
    <w:rsid w:val="006A4E3C"/>
    <w:rsid w:val="006B0773"/>
    <w:rsid w:val="006B0C7E"/>
    <w:rsid w:val="006B3882"/>
    <w:rsid w:val="006B492A"/>
    <w:rsid w:val="006B5C8C"/>
    <w:rsid w:val="006B7ED7"/>
    <w:rsid w:val="006C1C8C"/>
    <w:rsid w:val="006D1F8E"/>
    <w:rsid w:val="006D2E96"/>
    <w:rsid w:val="006E56B8"/>
    <w:rsid w:val="006F3505"/>
    <w:rsid w:val="006F37A0"/>
    <w:rsid w:val="00703EDB"/>
    <w:rsid w:val="00713882"/>
    <w:rsid w:val="0072295E"/>
    <w:rsid w:val="007270E0"/>
    <w:rsid w:val="0073418D"/>
    <w:rsid w:val="00734BA0"/>
    <w:rsid w:val="00734C39"/>
    <w:rsid w:val="00735B9D"/>
    <w:rsid w:val="0074744C"/>
    <w:rsid w:val="00750F7C"/>
    <w:rsid w:val="00755836"/>
    <w:rsid w:val="00755F02"/>
    <w:rsid w:val="007607AF"/>
    <w:rsid w:val="0076541C"/>
    <w:rsid w:val="00765AC3"/>
    <w:rsid w:val="00766726"/>
    <w:rsid w:val="00774A29"/>
    <w:rsid w:val="00774A63"/>
    <w:rsid w:val="00774EBA"/>
    <w:rsid w:val="00777129"/>
    <w:rsid w:val="00790B67"/>
    <w:rsid w:val="007A51BC"/>
    <w:rsid w:val="007B4A01"/>
    <w:rsid w:val="007B7F25"/>
    <w:rsid w:val="007C780D"/>
    <w:rsid w:val="007D2014"/>
    <w:rsid w:val="007D7116"/>
    <w:rsid w:val="007D7521"/>
    <w:rsid w:val="007E340A"/>
    <w:rsid w:val="007F2945"/>
    <w:rsid w:val="007F509B"/>
    <w:rsid w:val="0080067F"/>
    <w:rsid w:val="00823FD1"/>
    <w:rsid w:val="00826A39"/>
    <w:rsid w:val="0082797D"/>
    <w:rsid w:val="00835E5E"/>
    <w:rsid w:val="00841E8F"/>
    <w:rsid w:val="00852657"/>
    <w:rsid w:val="00853B5B"/>
    <w:rsid w:val="0085535B"/>
    <w:rsid w:val="00860F96"/>
    <w:rsid w:val="00861484"/>
    <w:rsid w:val="00863CE3"/>
    <w:rsid w:val="00864171"/>
    <w:rsid w:val="00864B50"/>
    <w:rsid w:val="00875648"/>
    <w:rsid w:val="00881E31"/>
    <w:rsid w:val="00893A72"/>
    <w:rsid w:val="00897C0F"/>
    <w:rsid w:val="008A243A"/>
    <w:rsid w:val="008A3A1D"/>
    <w:rsid w:val="008A4D36"/>
    <w:rsid w:val="008B0922"/>
    <w:rsid w:val="008B3E48"/>
    <w:rsid w:val="008C2D05"/>
    <w:rsid w:val="008D11B0"/>
    <w:rsid w:val="008D5E18"/>
    <w:rsid w:val="008D60FD"/>
    <w:rsid w:val="008E22C9"/>
    <w:rsid w:val="00902E99"/>
    <w:rsid w:val="00910932"/>
    <w:rsid w:val="00911887"/>
    <w:rsid w:val="00934A8B"/>
    <w:rsid w:val="00935217"/>
    <w:rsid w:val="00940599"/>
    <w:rsid w:val="00945B8C"/>
    <w:rsid w:val="00954E59"/>
    <w:rsid w:val="00957CA4"/>
    <w:rsid w:val="00961C29"/>
    <w:rsid w:val="00966E74"/>
    <w:rsid w:val="00971456"/>
    <w:rsid w:val="00977F1C"/>
    <w:rsid w:val="00986D4E"/>
    <w:rsid w:val="00995660"/>
    <w:rsid w:val="009957F5"/>
    <w:rsid w:val="00996CEB"/>
    <w:rsid w:val="009A2AD0"/>
    <w:rsid w:val="009B2B47"/>
    <w:rsid w:val="009D5979"/>
    <w:rsid w:val="00A051EA"/>
    <w:rsid w:val="00A077DD"/>
    <w:rsid w:val="00A128A3"/>
    <w:rsid w:val="00A243A9"/>
    <w:rsid w:val="00A37451"/>
    <w:rsid w:val="00A47A29"/>
    <w:rsid w:val="00A562C0"/>
    <w:rsid w:val="00A57A57"/>
    <w:rsid w:val="00A75A05"/>
    <w:rsid w:val="00A978CF"/>
    <w:rsid w:val="00AA5465"/>
    <w:rsid w:val="00AB0C6C"/>
    <w:rsid w:val="00AC66F2"/>
    <w:rsid w:val="00AD6B42"/>
    <w:rsid w:val="00AF4400"/>
    <w:rsid w:val="00AF574A"/>
    <w:rsid w:val="00AF5D2A"/>
    <w:rsid w:val="00B20689"/>
    <w:rsid w:val="00B260CD"/>
    <w:rsid w:val="00B31910"/>
    <w:rsid w:val="00B34DB5"/>
    <w:rsid w:val="00B65BE0"/>
    <w:rsid w:val="00B736E2"/>
    <w:rsid w:val="00B7585C"/>
    <w:rsid w:val="00B811E4"/>
    <w:rsid w:val="00B83D47"/>
    <w:rsid w:val="00B85CB4"/>
    <w:rsid w:val="00B927A5"/>
    <w:rsid w:val="00BA489F"/>
    <w:rsid w:val="00BB2742"/>
    <w:rsid w:val="00BC046B"/>
    <w:rsid w:val="00BC48BB"/>
    <w:rsid w:val="00BC4D59"/>
    <w:rsid w:val="00BD385E"/>
    <w:rsid w:val="00BD3B22"/>
    <w:rsid w:val="00BD4A51"/>
    <w:rsid w:val="00BD735E"/>
    <w:rsid w:val="00BE03FA"/>
    <w:rsid w:val="00BE041B"/>
    <w:rsid w:val="00C00F76"/>
    <w:rsid w:val="00C011F7"/>
    <w:rsid w:val="00C06F47"/>
    <w:rsid w:val="00C3420D"/>
    <w:rsid w:val="00C35823"/>
    <w:rsid w:val="00C51D97"/>
    <w:rsid w:val="00C83A4F"/>
    <w:rsid w:val="00C869EC"/>
    <w:rsid w:val="00CA415C"/>
    <w:rsid w:val="00CA7268"/>
    <w:rsid w:val="00CB28D5"/>
    <w:rsid w:val="00CB330D"/>
    <w:rsid w:val="00CC4DC9"/>
    <w:rsid w:val="00CD15BF"/>
    <w:rsid w:val="00CD4E94"/>
    <w:rsid w:val="00CE38E1"/>
    <w:rsid w:val="00D028D4"/>
    <w:rsid w:val="00D05039"/>
    <w:rsid w:val="00D06F43"/>
    <w:rsid w:val="00D071A6"/>
    <w:rsid w:val="00D07E57"/>
    <w:rsid w:val="00D07E72"/>
    <w:rsid w:val="00D10CEE"/>
    <w:rsid w:val="00D45E9E"/>
    <w:rsid w:val="00D51E5D"/>
    <w:rsid w:val="00D64277"/>
    <w:rsid w:val="00D7333B"/>
    <w:rsid w:val="00D73469"/>
    <w:rsid w:val="00D85140"/>
    <w:rsid w:val="00DA7788"/>
    <w:rsid w:val="00DC0A13"/>
    <w:rsid w:val="00DC28EC"/>
    <w:rsid w:val="00DC691C"/>
    <w:rsid w:val="00DC73B3"/>
    <w:rsid w:val="00DD279C"/>
    <w:rsid w:val="00DE1A39"/>
    <w:rsid w:val="00DE5FAB"/>
    <w:rsid w:val="00DE6A8D"/>
    <w:rsid w:val="00DF02C5"/>
    <w:rsid w:val="00DF31CE"/>
    <w:rsid w:val="00DF5009"/>
    <w:rsid w:val="00E13E2B"/>
    <w:rsid w:val="00E15D6B"/>
    <w:rsid w:val="00E357B4"/>
    <w:rsid w:val="00E4298C"/>
    <w:rsid w:val="00E4363F"/>
    <w:rsid w:val="00E4377F"/>
    <w:rsid w:val="00E4476B"/>
    <w:rsid w:val="00E53357"/>
    <w:rsid w:val="00E6271E"/>
    <w:rsid w:val="00E6299D"/>
    <w:rsid w:val="00E62CE5"/>
    <w:rsid w:val="00E669F7"/>
    <w:rsid w:val="00E70C2E"/>
    <w:rsid w:val="00E72EF4"/>
    <w:rsid w:val="00E73EF5"/>
    <w:rsid w:val="00E865FF"/>
    <w:rsid w:val="00E96D40"/>
    <w:rsid w:val="00EA021A"/>
    <w:rsid w:val="00EA450E"/>
    <w:rsid w:val="00EA7C60"/>
    <w:rsid w:val="00EB4F76"/>
    <w:rsid w:val="00EB6928"/>
    <w:rsid w:val="00EC0FF4"/>
    <w:rsid w:val="00EC545F"/>
    <w:rsid w:val="00EC546D"/>
    <w:rsid w:val="00ED4415"/>
    <w:rsid w:val="00EE1337"/>
    <w:rsid w:val="00EF0CF0"/>
    <w:rsid w:val="00EF7B2C"/>
    <w:rsid w:val="00F11944"/>
    <w:rsid w:val="00F13347"/>
    <w:rsid w:val="00F14513"/>
    <w:rsid w:val="00F17F38"/>
    <w:rsid w:val="00F3215B"/>
    <w:rsid w:val="00F3455C"/>
    <w:rsid w:val="00F422A9"/>
    <w:rsid w:val="00F51684"/>
    <w:rsid w:val="00F57B85"/>
    <w:rsid w:val="00F62B11"/>
    <w:rsid w:val="00F63C91"/>
    <w:rsid w:val="00F775F4"/>
    <w:rsid w:val="00F806AC"/>
    <w:rsid w:val="00F926D1"/>
    <w:rsid w:val="00F93651"/>
    <w:rsid w:val="00F942AB"/>
    <w:rsid w:val="00FC21E5"/>
    <w:rsid w:val="00FC401B"/>
    <w:rsid w:val="00FC4BE0"/>
    <w:rsid w:val="00FD1859"/>
    <w:rsid w:val="00FD7448"/>
    <w:rsid w:val="00FE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4EF9ACA"/>
  <w15:docId w15:val="{4D66FCBC-D6CB-4D95-BF98-A1589A9D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EB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D2E96"/>
    <w:pPr>
      <w:keepNext/>
      <w:spacing w:before="240" w:after="60"/>
      <w:outlineLvl w:val="0"/>
    </w:pPr>
    <w:rPr>
      <w:rFonts w:ascii="Calibri" w:hAnsi="Calibri"/>
      <w:bCs/>
      <w:color w:val="4A91FD"/>
      <w:kern w:val="32"/>
      <w:sz w:val="40"/>
      <w:szCs w:val="32"/>
    </w:rPr>
  </w:style>
  <w:style w:type="paragraph" w:styleId="Heading2">
    <w:name w:val="heading 2"/>
    <w:basedOn w:val="Normal"/>
    <w:next w:val="Normal"/>
    <w:link w:val="Heading2Char"/>
    <w:uiPriority w:val="9"/>
    <w:unhideWhenUsed/>
    <w:qFormat/>
    <w:rsid w:val="00977F1C"/>
    <w:pPr>
      <w:keepNext/>
      <w:keepLines/>
      <w:outlineLvl w:val="1"/>
    </w:pPr>
    <w:rPr>
      <w:rFonts w:ascii="Calibri" w:eastAsiaTheme="majorEastAsia" w:hAnsi="Calibri" w:cs="Segoe UI"/>
      <w:b/>
      <w:bCs/>
      <w:color w:val="484B47"/>
    </w:rPr>
  </w:style>
  <w:style w:type="paragraph" w:styleId="Heading3">
    <w:name w:val="heading 3"/>
    <w:basedOn w:val="Normal"/>
    <w:next w:val="Normal"/>
    <w:link w:val="Heading3Char"/>
    <w:uiPriority w:val="9"/>
    <w:unhideWhenUsed/>
    <w:qFormat/>
    <w:rsid w:val="00C3582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96"/>
    <w:rPr>
      <w:rFonts w:ascii="Calibri" w:eastAsia="Times New Roman" w:hAnsi="Calibri" w:cs="Times New Roman"/>
      <w:bCs/>
      <w:color w:val="4A91FD"/>
      <w:kern w:val="32"/>
      <w:sz w:val="40"/>
      <w:szCs w:val="32"/>
    </w:rPr>
  </w:style>
  <w:style w:type="paragraph" w:styleId="ListParagraph">
    <w:name w:val="List Paragraph"/>
    <w:basedOn w:val="Normal"/>
    <w:uiPriority w:val="34"/>
    <w:qFormat/>
    <w:rsid w:val="00411DD0"/>
    <w:pPr>
      <w:ind w:left="720"/>
      <w:contextualSpacing/>
    </w:pPr>
  </w:style>
  <w:style w:type="paragraph" w:styleId="BodyText">
    <w:name w:val="Body Text"/>
    <w:basedOn w:val="Normal"/>
    <w:link w:val="BodyTextChar"/>
    <w:rsid w:val="00411DD0"/>
    <w:rPr>
      <w:rFonts w:ascii="Arial" w:hAnsi="Arial"/>
      <w:i/>
      <w:iCs/>
      <w:sz w:val="18"/>
    </w:rPr>
  </w:style>
  <w:style w:type="character" w:customStyle="1" w:styleId="BodyTextChar">
    <w:name w:val="Body Text Char"/>
    <w:basedOn w:val="DefaultParagraphFont"/>
    <w:link w:val="BodyText"/>
    <w:rsid w:val="00411DD0"/>
    <w:rPr>
      <w:rFonts w:ascii="Arial" w:eastAsia="Times New Roman" w:hAnsi="Arial" w:cs="Times New Roman"/>
      <w:i/>
      <w:iCs/>
      <w:sz w:val="18"/>
      <w:szCs w:val="24"/>
    </w:rPr>
  </w:style>
  <w:style w:type="table" w:styleId="GridTable1Light-Accent5">
    <w:name w:val="Grid Table 1 Light Accent 5"/>
    <w:basedOn w:val="TableNormal"/>
    <w:uiPriority w:val="46"/>
    <w:rsid w:val="00774EB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774EB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774EB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1">
    <w:name w:val="Grid Table 3 Accent 1"/>
    <w:basedOn w:val="TableNormal"/>
    <w:uiPriority w:val="48"/>
    <w:rsid w:val="00774EB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5">
    <w:name w:val="Grid Table 5 Dark Accent 5"/>
    <w:basedOn w:val="TableNormal"/>
    <w:uiPriority w:val="50"/>
    <w:rsid w:val="00774E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itle">
    <w:name w:val="Title"/>
    <w:basedOn w:val="Normal"/>
    <w:next w:val="Normal"/>
    <w:link w:val="TitleChar"/>
    <w:uiPriority w:val="10"/>
    <w:qFormat/>
    <w:rsid w:val="00D071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A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071A6"/>
    <w:pPr>
      <w:tabs>
        <w:tab w:val="center" w:pos="4513"/>
        <w:tab w:val="right" w:pos="9026"/>
      </w:tabs>
    </w:pPr>
  </w:style>
  <w:style w:type="character" w:customStyle="1" w:styleId="HeaderChar">
    <w:name w:val="Header Char"/>
    <w:basedOn w:val="DefaultParagraphFont"/>
    <w:link w:val="Header"/>
    <w:uiPriority w:val="99"/>
    <w:rsid w:val="00D071A6"/>
    <w:rPr>
      <w:rFonts w:eastAsia="Times New Roman" w:cs="Times New Roman"/>
      <w:sz w:val="24"/>
      <w:szCs w:val="24"/>
    </w:rPr>
  </w:style>
  <w:style w:type="paragraph" w:styleId="Footer">
    <w:name w:val="footer"/>
    <w:basedOn w:val="Normal"/>
    <w:link w:val="FooterChar"/>
    <w:uiPriority w:val="99"/>
    <w:unhideWhenUsed/>
    <w:rsid w:val="00D071A6"/>
    <w:pPr>
      <w:tabs>
        <w:tab w:val="center" w:pos="4513"/>
        <w:tab w:val="right" w:pos="9026"/>
      </w:tabs>
    </w:pPr>
  </w:style>
  <w:style w:type="character" w:customStyle="1" w:styleId="FooterChar">
    <w:name w:val="Footer Char"/>
    <w:basedOn w:val="DefaultParagraphFont"/>
    <w:link w:val="Footer"/>
    <w:uiPriority w:val="99"/>
    <w:rsid w:val="00D071A6"/>
    <w:rPr>
      <w:rFonts w:eastAsia="Times New Roman" w:cs="Times New Roman"/>
      <w:sz w:val="24"/>
      <w:szCs w:val="24"/>
    </w:rPr>
  </w:style>
  <w:style w:type="table" w:styleId="TableGrid">
    <w:name w:val="Table Grid"/>
    <w:basedOn w:val="TableNormal"/>
    <w:uiPriority w:val="39"/>
    <w:rsid w:val="0075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93"/>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977F1C"/>
    <w:rPr>
      <w:rFonts w:ascii="Calibri" w:eastAsiaTheme="majorEastAsia" w:hAnsi="Calibri" w:cs="Segoe UI"/>
      <w:b/>
      <w:bCs/>
      <w:color w:val="484B47"/>
      <w:sz w:val="24"/>
      <w:szCs w:val="24"/>
    </w:rPr>
  </w:style>
  <w:style w:type="paragraph" w:styleId="TOCHeading">
    <w:name w:val="TOC Heading"/>
    <w:basedOn w:val="Heading1"/>
    <w:next w:val="Normal"/>
    <w:uiPriority w:val="39"/>
    <w:unhideWhenUsed/>
    <w:qFormat/>
    <w:rsid w:val="003C36D3"/>
    <w:pPr>
      <w:keepLines/>
      <w:spacing w:after="0" w:line="259" w:lineRule="auto"/>
      <w:outlineLvl w:val="9"/>
    </w:pPr>
    <w:rPr>
      <w:rFonts w:asciiTheme="majorHAnsi" w:eastAsiaTheme="majorEastAsia" w:hAnsiTheme="majorHAnsi" w:cstheme="majorBidi"/>
      <w:bCs w:val="0"/>
      <w:color w:val="2F5496" w:themeColor="accent1" w:themeShade="BF"/>
      <w:kern w:val="0"/>
      <w:sz w:val="32"/>
      <w:lang w:val="en-US"/>
    </w:rPr>
  </w:style>
  <w:style w:type="paragraph" w:styleId="TOC1">
    <w:name w:val="toc 1"/>
    <w:basedOn w:val="Normal"/>
    <w:next w:val="Normal"/>
    <w:autoRedefine/>
    <w:uiPriority w:val="39"/>
    <w:unhideWhenUsed/>
    <w:rsid w:val="003C36D3"/>
    <w:pPr>
      <w:spacing w:after="100"/>
    </w:pPr>
  </w:style>
  <w:style w:type="paragraph" w:styleId="TOC2">
    <w:name w:val="toc 2"/>
    <w:basedOn w:val="Normal"/>
    <w:next w:val="Normal"/>
    <w:autoRedefine/>
    <w:uiPriority w:val="39"/>
    <w:unhideWhenUsed/>
    <w:rsid w:val="003C36D3"/>
    <w:pPr>
      <w:spacing w:after="100"/>
      <w:ind w:left="240"/>
    </w:pPr>
  </w:style>
  <w:style w:type="character" w:styleId="Hyperlink">
    <w:name w:val="Hyperlink"/>
    <w:basedOn w:val="DefaultParagraphFont"/>
    <w:uiPriority w:val="99"/>
    <w:unhideWhenUsed/>
    <w:rsid w:val="003C36D3"/>
    <w:rPr>
      <w:color w:val="0563C1" w:themeColor="hyperlink"/>
      <w:u w:val="single"/>
    </w:rPr>
  </w:style>
  <w:style w:type="table" w:styleId="GridTable1Light-Accent1">
    <w:name w:val="Grid Table 1 Light Accent 1"/>
    <w:basedOn w:val="TableNormal"/>
    <w:uiPriority w:val="46"/>
    <w:rsid w:val="0080067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C35823"/>
    <w:rPr>
      <w:rFonts w:asciiTheme="majorHAnsi" w:eastAsiaTheme="majorEastAsia" w:hAnsiTheme="majorHAnsi" w:cstheme="majorBidi"/>
      <w:color w:val="1F3763" w:themeColor="accent1" w:themeShade="7F"/>
      <w:sz w:val="24"/>
      <w:szCs w:val="24"/>
    </w:rPr>
  </w:style>
  <w:style w:type="paragraph" w:styleId="List">
    <w:name w:val="List"/>
    <w:basedOn w:val="BodyText"/>
    <w:rsid w:val="00696857"/>
    <w:pPr>
      <w:tabs>
        <w:tab w:val="left" w:pos="720"/>
      </w:tabs>
      <w:spacing w:before="115"/>
      <w:ind w:left="357"/>
    </w:pPr>
    <w:rPr>
      <w:rFonts w:ascii="Times New Roman" w:hAnsi="Times New Roman"/>
      <w:i w:val="0"/>
      <w:iCs w:val="0"/>
      <w:sz w:val="20"/>
      <w:szCs w:val="20"/>
    </w:rPr>
  </w:style>
  <w:style w:type="character" w:customStyle="1" w:styleId="apple-style-span">
    <w:name w:val="apple-style-span"/>
    <w:rsid w:val="00696857"/>
  </w:style>
  <w:style w:type="paragraph" w:styleId="TOC3">
    <w:name w:val="toc 3"/>
    <w:basedOn w:val="Normal"/>
    <w:next w:val="Normal"/>
    <w:autoRedefine/>
    <w:uiPriority w:val="39"/>
    <w:unhideWhenUsed/>
    <w:rsid w:val="00F51684"/>
    <w:pPr>
      <w:spacing w:after="100"/>
      <w:ind w:left="480"/>
    </w:pPr>
  </w:style>
  <w:style w:type="paragraph" w:styleId="Revision">
    <w:name w:val="Revision"/>
    <w:hidden/>
    <w:uiPriority w:val="99"/>
    <w:semiHidden/>
    <w:rsid w:val="00C06F47"/>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8A243A"/>
    <w:rPr>
      <w:sz w:val="16"/>
      <w:szCs w:val="16"/>
    </w:rPr>
  </w:style>
  <w:style w:type="paragraph" w:styleId="CommentText">
    <w:name w:val="annotation text"/>
    <w:basedOn w:val="Normal"/>
    <w:link w:val="CommentTextChar"/>
    <w:uiPriority w:val="99"/>
    <w:unhideWhenUsed/>
    <w:rsid w:val="008A243A"/>
    <w:rPr>
      <w:sz w:val="20"/>
      <w:szCs w:val="20"/>
    </w:rPr>
  </w:style>
  <w:style w:type="character" w:customStyle="1" w:styleId="CommentTextChar">
    <w:name w:val="Comment Text Char"/>
    <w:basedOn w:val="DefaultParagraphFont"/>
    <w:link w:val="CommentText"/>
    <w:uiPriority w:val="99"/>
    <w:rsid w:val="008A243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243A"/>
    <w:rPr>
      <w:b/>
      <w:bCs/>
    </w:rPr>
  </w:style>
  <w:style w:type="character" w:customStyle="1" w:styleId="CommentSubjectChar">
    <w:name w:val="Comment Subject Char"/>
    <w:basedOn w:val="CommentTextChar"/>
    <w:link w:val="CommentSubject"/>
    <w:uiPriority w:val="99"/>
    <w:semiHidden/>
    <w:rsid w:val="008A243A"/>
    <w:rPr>
      <w:rFonts w:eastAsia="Times New Roman" w:cs="Times New Roman"/>
      <w:b/>
      <w:bCs/>
      <w:sz w:val="20"/>
      <w:szCs w:val="20"/>
    </w:rPr>
  </w:style>
  <w:style w:type="character" w:customStyle="1" w:styleId="ui-provider">
    <w:name w:val="ui-provider"/>
    <w:basedOn w:val="DefaultParagraphFont"/>
    <w:rsid w:val="000B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3420">
      <w:bodyDiv w:val="1"/>
      <w:marLeft w:val="0"/>
      <w:marRight w:val="0"/>
      <w:marTop w:val="0"/>
      <w:marBottom w:val="0"/>
      <w:divBdr>
        <w:top w:val="none" w:sz="0" w:space="0" w:color="auto"/>
        <w:left w:val="none" w:sz="0" w:space="0" w:color="auto"/>
        <w:bottom w:val="none" w:sz="0" w:space="0" w:color="auto"/>
        <w:right w:val="none" w:sz="0" w:space="0" w:color="auto"/>
      </w:divBdr>
    </w:div>
    <w:div w:id="145129098">
      <w:bodyDiv w:val="1"/>
      <w:marLeft w:val="0"/>
      <w:marRight w:val="0"/>
      <w:marTop w:val="0"/>
      <w:marBottom w:val="0"/>
      <w:divBdr>
        <w:top w:val="none" w:sz="0" w:space="0" w:color="auto"/>
        <w:left w:val="none" w:sz="0" w:space="0" w:color="auto"/>
        <w:bottom w:val="none" w:sz="0" w:space="0" w:color="auto"/>
        <w:right w:val="none" w:sz="0" w:space="0" w:color="auto"/>
      </w:divBdr>
    </w:div>
    <w:div w:id="541282081">
      <w:bodyDiv w:val="1"/>
      <w:marLeft w:val="0"/>
      <w:marRight w:val="0"/>
      <w:marTop w:val="0"/>
      <w:marBottom w:val="0"/>
      <w:divBdr>
        <w:top w:val="none" w:sz="0" w:space="0" w:color="auto"/>
        <w:left w:val="none" w:sz="0" w:space="0" w:color="auto"/>
        <w:bottom w:val="none" w:sz="0" w:space="0" w:color="auto"/>
        <w:right w:val="none" w:sz="0" w:space="0" w:color="auto"/>
      </w:divBdr>
    </w:div>
    <w:div w:id="543176821">
      <w:bodyDiv w:val="1"/>
      <w:marLeft w:val="0"/>
      <w:marRight w:val="0"/>
      <w:marTop w:val="0"/>
      <w:marBottom w:val="0"/>
      <w:divBdr>
        <w:top w:val="none" w:sz="0" w:space="0" w:color="auto"/>
        <w:left w:val="none" w:sz="0" w:space="0" w:color="auto"/>
        <w:bottom w:val="none" w:sz="0" w:space="0" w:color="auto"/>
        <w:right w:val="none" w:sz="0" w:space="0" w:color="auto"/>
      </w:divBdr>
    </w:div>
    <w:div w:id="680476775">
      <w:bodyDiv w:val="1"/>
      <w:marLeft w:val="0"/>
      <w:marRight w:val="0"/>
      <w:marTop w:val="0"/>
      <w:marBottom w:val="0"/>
      <w:divBdr>
        <w:top w:val="none" w:sz="0" w:space="0" w:color="auto"/>
        <w:left w:val="none" w:sz="0" w:space="0" w:color="auto"/>
        <w:bottom w:val="none" w:sz="0" w:space="0" w:color="auto"/>
        <w:right w:val="none" w:sz="0" w:space="0" w:color="auto"/>
      </w:divBdr>
    </w:div>
    <w:div w:id="841043516">
      <w:bodyDiv w:val="1"/>
      <w:marLeft w:val="0"/>
      <w:marRight w:val="0"/>
      <w:marTop w:val="0"/>
      <w:marBottom w:val="0"/>
      <w:divBdr>
        <w:top w:val="none" w:sz="0" w:space="0" w:color="auto"/>
        <w:left w:val="none" w:sz="0" w:space="0" w:color="auto"/>
        <w:bottom w:val="none" w:sz="0" w:space="0" w:color="auto"/>
        <w:right w:val="none" w:sz="0" w:space="0" w:color="auto"/>
      </w:divBdr>
    </w:div>
    <w:div w:id="1022241779">
      <w:bodyDiv w:val="1"/>
      <w:marLeft w:val="0"/>
      <w:marRight w:val="0"/>
      <w:marTop w:val="0"/>
      <w:marBottom w:val="0"/>
      <w:divBdr>
        <w:top w:val="none" w:sz="0" w:space="0" w:color="auto"/>
        <w:left w:val="none" w:sz="0" w:space="0" w:color="auto"/>
        <w:bottom w:val="none" w:sz="0" w:space="0" w:color="auto"/>
        <w:right w:val="none" w:sz="0" w:space="0" w:color="auto"/>
      </w:divBdr>
    </w:div>
    <w:div w:id="1163357121">
      <w:bodyDiv w:val="1"/>
      <w:marLeft w:val="0"/>
      <w:marRight w:val="0"/>
      <w:marTop w:val="0"/>
      <w:marBottom w:val="0"/>
      <w:divBdr>
        <w:top w:val="none" w:sz="0" w:space="0" w:color="auto"/>
        <w:left w:val="none" w:sz="0" w:space="0" w:color="auto"/>
        <w:bottom w:val="none" w:sz="0" w:space="0" w:color="auto"/>
        <w:right w:val="none" w:sz="0" w:space="0" w:color="auto"/>
      </w:divBdr>
    </w:div>
    <w:div w:id="1164397839">
      <w:bodyDiv w:val="1"/>
      <w:marLeft w:val="0"/>
      <w:marRight w:val="0"/>
      <w:marTop w:val="0"/>
      <w:marBottom w:val="0"/>
      <w:divBdr>
        <w:top w:val="none" w:sz="0" w:space="0" w:color="auto"/>
        <w:left w:val="none" w:sz="0" w:space="0" w:color="auto"/>
        <w:bottom w:val="none" w:sz="0" w:space="0" w:color="auto"/>
        <w:right w:val="none" w:sz="0" w:space="0" w:color="auto"/>
      </w:divBdr>
    </w:div>
    <w:div w:id="1166825701">
      <w:bodyDiv w:val="1"/>
      <w:marLeft w:val="0"/>
      <w:marRight w:val="0"/>
      <w:marTop w:val="0"/>
      <w:marBottom w:val="0"/>
      <w:divBdr>
        <w:top w:val="none" w:sz="0" w:space="0" w:color="auto"/>
        <w:left w:val="none" w:sz="0" w:space="0" w:color="auto"/>
        <w:bottom w:val="none" w:sz="0" w:space="0" w:color="auto"/>
        <w:right w:val="none" w:sz="0" w:space="0" w:color="auto"/>
      </w:divBdr>
    </w:div>
    <w:div w:id="1306619447">
      <w:bodyDiv w:val="1"/>
      <w:marLeft w:val="0"/>
      <w:marRight w:val="0"/>
      <w:marTop w:val="0"/>
      <w:marBottom w:val="0"/>
      <w:divBdr>
        <w:top w:val="none" w:sz="0" w:space="0" w:color="auto"/>
        <w:left w:val="none" w:sz="0" w:space="0" w:color="auto"/>
        <w:bottom w:val="none" w:sz="0" w:space="0" w:color="auto"/>
        <w:right w:val="none" w:sz="0" w:space="0" w:color="auto"/>
      </w:divBdr>
    </w:div>
    <w:div w:id="1369069568">
      <w:bodyDiv w:val="1"/>
      <w:marLeft w:val="0"/>
      <w:marRight w:val="0"/>
      <w:marTop w:val="0"/>
      <w:marBottom w:val="0"/>
      <w:divBdr>
        <w:top w:val="none" w:sz="0" w:space="0" w:color="auto"/>
        <w:left w:val="none" w:sz="0" w:space="0" w:color="auto"/>
        <w:bottom w:val="none" w:sz="0" w:space="0" w:color="auto"/>
        <w:right w:val="none" w:sz="0" w:space="0" w:color="auto"/>
      </w:divBdr>
    </w:div>
    <w:div w:id="1452282947">
      <w:bodyDiv w:val="1"/>
      <w:marLeft w:val="0"/>
      <w:marRight w:val="0"/>
      <w:marTop w:val="0"/>
      <w:marBottom w:val="0"/>
      <w:divBdr>
        <w:top w:val="none" w:sz="0" w:space="0" w:color="auto"/>
        <w:left w:val="none" w:sz="0" w:space="0" w:color="auto"/>
        <w:bottom w:val="none" w:sz="0" w:space="0" w:color="auto"/>
        <w:right w:val="none" w:sz="0" w:space="0" w:color="auto"/>
      </w:divBdr>
    </w:div>
    <w:div w:id="1497113820">
      <w:bodyDiv w:val="1"/>
      <w:marLeft w:val="0"/>
      <w:marRight w:val="0"/>
      <w:marTop w:val="0"/>
      <w:marBottom w:val="0"/>
      <w:divBdr>
        <w:top w:val="none" w:sz="0" w:space="0" w:color="auto"/>
        <w:left w:val="none" w:sz="0" w:space="0" w:color="auto"/>
        <w:bottom w:val="none" w:sz="0" w:space="0" w:color="auto"/>
        <w:right w:val="none" w:sz="0" w:space="0" w:color="auto"/>
      </w:divBdr>
    </w:div>
    <w:div w:id="1654793433">
      <w:bodyDiv w:val="1"/>
      <w:marLeft w:val="0"/>
      <w:marRight w:val="0"/>
      <w:marTop w:val="0"/>
      <w:marBottom w:val="0"/>
      <w:divBdr>
        <w:top w:val="none" w:sz="0" w:space="0" w:color="auto"/>
        <w:left w:val="none" w:sz="0" w:space="0" w:color="auto"/>
        <w:bottom w:val="none" w:sz="0" w:space="0" w:color="auto"/>
        <w:right w:val="none" w:sz="0" w:space="0" w:color="auto"/>
      </w:divBdr>
    </w:div>
    <w:div w:id="1736470521">
      <w:bodyDiv w:val="1"/>
      <w:marLeft w:val="0"/>
      <w:marRight w:val="0"/>
      <w:marTop w:val="0"/>
      <w:marBottom w:val="0"/>
      <w:divBdr>
        <w:top w:val="none" w:sz="0" w:space="0" w:color="auto"/>
        <w:left w:val="none" w:sz="0" w:space="0" w:color="auto"/>
        <w:bottom w:val="none" w:sz="0" w:space="0" w:color="auto"/>
        <w:right w:val="none" w:sz="0" w:space="0" w:color="auto"/>
      </w:divBdr>
    </w:div>
    <w:div w:id="1990592560">
      <w:bodyDiv w:val="1"/>
      <w:marLeft w:val="0"/>
      <w:marRight w:val="0"/>
      <w:marTop w:val="0"/>
      <w:marBottom w:val="0"/>
      <w:divBdr>
        <w:top w:val="none" w:sz="0" w:space="0" w:color="auto"/>
        <w:left w:val="none" w:sz="0" w:space="0" w:color="auto"/>
        <w:bottom w:val="none" w:sz="0" w:space="0" w:color="auto"/>
        <w:right w:val="none" w:sz="0" w:space="0" w:color="auto"/>
      </w:divBdr>
    </w:div>
    <w:div w:id="209007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7.svg"/><Relationship Id="rId1" Type="http://schemas.openxmlformats.org/officeDocument/2006/relationships/image" Target="media/image26.png"/></Relationships>
</file>

<file path=word/_rels/footer2.xml.rels><?xml version="1.0" encoding="UTF-8" standalone="yes"?>
<Relationships xmlns="http://schemas.openxmlformats.org/package/2006/relationships"><Relationship Id="rId2" Type="http://schemas.openxmlformats.org/officeDocument/2006/relationships/image" Target="media/image27.svg"/><Relationship Id="rId1" Type="http://schemas.openxmlformats.org/officeDocument/2006/relationships/image" Target="media/image26.png"/></Relationships>
</file>

<file path=word/_rels/header1.xml.rels><?xml version="1.0" encoding="UTF-8" standalone="yes"?>
<Relationships xmlns="http://schemas.openxmlformats.org/package/2006/relationships"><Relationship Id="rId2" Type="http://schemas.openxmlformats.org/officeDocument/2006/relationships/image" Target="media/image25.svg"/><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3" Type="http://schemas.openxmlformats.org/officeDocument/2006/relationships/image" Target="media/image24.png"/><Relationship Id="rId2" Type="http://schemas.openxmlformats.org/officeDocument/2006/relationships/image" Target="media/image29.svg"/><Relationship Id="rId1" Type="http://schemas.openxmlformats.org/officeDocument/2006/relationships/image" Target="media/image28.png"/><Relationship Id="rId4" Type="http://schemas.openxmlformats.org/officeDocument/2006/relationships/image" Target="media/image2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D4562-3A79-4B81-A353-30D62A4D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3</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Keogh</dc:creator>
  <cp:keywords/>
  <dc:description/>
  <cp:lastModifiedBy>Gordon Lock</cp:lastModifiedBy>
  <cp:revision>25</cp:revision>
  <cp:lastPrinted>2023-10-10T08:53:00Z</cp:lastPrinted>
  <dcterms:created xsi:type="dcterms:W3CDTF">2022-12-16T14:36:00Z</dcterms:created>
  <dcterms:modified xsi:type="dcterms:W3CDTF">2023-10-20T15:25:00Z</dcterms:modified>
</cp:coreProperties>
</file>